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150A" w14:textId="77777777" w:rsidR="00CE245B" w:rsidRPr="00BD1ED3" w:rsidRDefault="00AA18A3" w:rsidP="00833B2E">
      <w:pPr>
        <w:spacing w:after="0" w:line="240" w:lineRule="auto"/>
        <w:jc w:val="center"/>
        <w:rPr>
          <w:rFonts w:ascii="Century Gothic" w:hAnsi="Century Gothic"/>
        </w:rPr>
      </w:pPr>
      <w:bookmarkStart w:id="0" w:name="_Hlk1056556"/>
      <w:bookmarkStart w:id="1" w:name="_Hlk1056521"/>
      <w:bookmarkStart w:id="2" w:name="_Hlk1056504"/>
      <w:r w:rsidRPr="00BD1ED3">
        <w:rPr>
          <w:rFonts w:ascii="Century Gothic" w:hAnsi="Century Gothic"/>
          <w:noProof/>
          <w:lang w:eastAsia="fr-FR"/>
        </w:rPr>
        <w:drawing>
          <wp:anchor distT="0" distB="0" distL="114300" distR="114300" simplePos="0" relativeHeight="251658240" behindDoc="0" locked="0" layoutInCell="1" allowOverlap="1" wp14:anchorId="4B4FA2F3" wp14:editId="492B1B6B">
            <wp:simplePos x="0" y="0"/>
            <wp:positionH relativeFrom="margin">
              <wp:align>center</wp:align>
            </wp:positionH>
            <wp:positionV relativeFrom="paragraph">
              <wp:posOffset>-347345</wp:posOffset>
            </wp:positionV>
            <wp:extent cx="1771650" cy="628553"/>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X_GALIEN_F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628553"/>
                    </a:xfrm>
                    <a:prstGeom prst="rect">
                      <a:avLst/>
                    </a:prstGeom>
                  </pic:spPr>
                </pic:pic>
              </a:graphicData>
            </a:graphic>
          </wp:anchor>
        </w:drawing>
      </w:r>
    </w:p>
    <w:p w14:paraId="778157ED" w14:textId="77777777" w:rsidR="007A2967" w:rsidRDefault="007A2967" w:rsidP="00833B2E">
      <w:pPr>
        <w:pBdr>
          <w:bottom w:val="single" w:sz="12" w:space="1" w:color="auto"/>
        </w:pBdr>
        <w:spacing w:after="0" w:line="240" w:lineRule="auto"/>
        <w:jc w:val="center"/>
        <w:rPr>
          <w:rFonts w:ascii="Century Gothic" w:hAnsi="Century Gothic"/>
          <w:sz w:val="48"/>
          <w:szCs w:val="48"/>
        </w:rPr>
      </w:pPr>
    </w:p>
    <w:p w14:paraId="0316ADD6" w14:textId="4FFB872E" w:rsidR="00064958" w:rsidRPr="00BD1ED3" w:rsidRDefault="00833B2E" w:rsidP="00833B2E">
      <w:pPr>
        <w:pBdr>
          <w:bottom w:val="single" w:sz="12" w:space="1" w:color="auto"/>
        </w:pBdr>
        <w:spacing w:after="0" w:line="240" w:lineRule="auto"/>
        <w:jc w:val="center"/>
        <w:rPr>
          <w:rFonts w:ascii="Century Gothic" w:hAnsi="Century Gothic"/>
          <w:sz w:val="48"/>
          <w:szCs w:val="48"/>
        </w:rPr>
      </w:pPr>
      <w:r>
        <w:rPr>
          <w:rFonts w:ascii="Century Gothic" w:hAnsi="Century Gothic"/>
          <w:sz w:val="48"/>
          <w:szCs w:val="48"/>
        </w:rPr>
        <w:t>GUIDE</w:t>
      </w:r>
      <w:r w:rsidR="00CE245B" w:rsidRPr="00BD1ED3">
        <w:rPr>
          <w:rFonts w:ascii="Century Gothic" w:hAnsi="Century Gothic"/>
          <w:sz w:val="48"/>
          <w:szCs w:val="48"/>
        </w:rPr>
        <w:t xml:space="preserve"> DE CANDIDATURE 20</w:t>
      </w:r>
      <w:r w:rsidR="00F33A19" w:rsidRPr="00BD1ED3">
        <w:rPr>
          <w:rFonts w:ascii="Century Gothic" w:hAnsi="Century Gothic"/>
          <w:sz w:val="48"/>
          <w:szCs w:val="48"/>
        </w:rPr>
        <w:t>2</w:t>
      </w:r>
      <w:r w:rsidR="00FC1541" w:rsidRPr="00BD1ED3">
        <w:rPr>
          <w:rFonts w:ascii="Century Gothic" w:hAnsi="Century Gothic"/>
          <w:sz w:val="48"/>
          <w:szCs w:val="48"/>
        </w:rPr>
        <w:t>4</w:t>
      </w:r>
    </w:p>
    <w:p w14:paraId="1817A6C3" w14:textId="63400791" w:rsidR="00382907" w:rsidRPr="00BD1ED3" w:rsidRDefault="00123C31" w:rsidP="00833B2E">
      <w:pPr>
        <w:pBdr>
          <w:bottom w:val="single" w:sz="12" w:space="1" w:color="auto"/>
        </w:pBdr>
        <w:spacing w:after="0" w:line="240" w:lineRule="auto"/>
        <w:jc w:val="center"/>
        <w:rPr>
          <w:rFonts w:ascii="Century Gothic" w:hAnsi="Century Gothic"/>
          <w:sz w:val="44"/>
          <w:szCs w:val="44"/>
        </w:rPr>
      </w:pPr>
      <w:r w:rsidRPr="00BD1ED3">
        <w:rPr>
          <w:rFonts w:ascii="Century Gothic" w:hAnsi="Century Gothic"/>
          <w:sz w:val="44"/>
          <w:szCs w:val="44"/>
        </w:rPr>
        <w:t xml:space="preserve">Prix Galien - Volet </w:t>
      </w:r>
      <w:r w:rsidR="00833B2E">
        <w:rPr>
          <w:rFonts w:ascii="Century Gothic" w:hAnsi="Century Gothic"/>
          <w:sz w:val="44"/>
          <w:szCs w:val="44"/>
        </w:rPr>
        <w:t>E-Santé</w:t>
      </w:r>
    </w:p>
    <w:p w14:paraId="22FD5724" w14:textId="33D25EA6" w:rsidR="00305B18" w:rsidRPr="00BD1ED3" w:rsidRDefault="00AC3E86" w:rsidP="00833B2E">
      <w:pPr>
        <w:pBdr>
          <w:bottom w:val="single" w:sz="12" w:space="1" w:color="auto"/>
        </w:pBdr>
        <w:spacing w:after="0" w:line="240" w:lineRule="auto"/>
        <w:jc w:val="center"/>
        <w:rPr>
          <w:rFonts w:ascii="Century Gothic" w:hAnsi="Century Gothic"/>
          <w:sz w:val="36"/>
          <w:szCs w:val="36"/>
        </w:rPr>
      </w:pPr>
      <w:r w:rsidRPr="00BD1ED3">
        <w:rPr>
          <w:rFonts w:ascii="Century Gothic" w:hAnsi="Century Gothic"/>
          <w:sz w:val="36"/>
          <w:szCs w:val="36"/>
        </w:rPr>
        <w:t>Catégorie “</w:t>
      </w:r>
      <w:r w:rsidR="00714EC7" w:rsidRPr="00BD1ED3">
        <w:rPr>
          <w:rFonts w:ascii="Century Gothic" w:hAnsi="Century Gothic"/>
          <w:sz w:val="36"/>
          <w:szCs w:val="36"/>
        </w:rPr>
        <w:t>g</w:t>
      </w:r>
      <w:r w:rsidR="001F34DD" w:rsidRPr="00BD1ED3">
        <w:rPr>
          <w:rFonts w:ascii="Century Gothic" w:hAnsi="Century Gothic"/>
          <w:sz w:val="36"/>
          <w:szCs w:val="36"/>
        </w:rPr>
        <w:t>randes</w:t>
      </w:r>
      <w:r w:rsidRPr="00BD1ED3">
        <w:rPr>
          <w:rFonts w:ascii="Century Gothic" w:hAnsi="Century Gothic"/>
          <w:sz w:val="36"/>
          <w:szCs w:val="36"/>
        </w:rPr>
        <w:t xml:space="preserve"> entreprises” </w:t>
      </w:r>
    </w:p>
    <w:p w14:paraId="0AB58A38" w14:textId="445B78C6" w:rsidR="00AC3E86" w:rsidRPr="00BD1ED3" w:rsidRDefault="00AC3E86" w:rsidP="00833B2E">
      <w:pPr>
        <w:pBdr>
          <w:bottom w:val="single" w:sz="12" w:space="1" w:color="auto"/>
        </w:pBdr>
        <w:spacing w:after="0" w:line="240" w:lineRule="auto"/>
        <w:jc w:val="center"/>
        <w:rPr>
          <w:rFonts w:ascii="Century Gothic" w:hAnsi="Century Gothic"/>
          <w:sz w:val="36"/>
          <w:szCs w:val="36"/>
        </w:rPr>
      </w:pPr>
      <w:r w:rsidRPr="00BD1ED3">
        <w:rPr>
          <w:rFonts w:ascii="Century Gothic" w:hAnsi="Century Gothic"/>
          <w:sz w:val="28"/>
          <w:szCs w:val="28"/>
        </w:rPr>
        <w:t>(</w:t>
      </w:r>
      <w:proofErr w:type="gramStart"/>
      <w:r w:rsidRPr="00BD1ED3">
        <w:rPr>
          <w:rFonts w:ascii="Century Gothic" w:hAnsi="Century Gothic"/>
          <w:sz w:val="28"/>
          <w:szCs w:val="28"/>
        </w:rPr>
        <w:t>chiffre</w:t>
      </w:r>
      <w:proofErr w:type="gramEnd"/>
      <w:r w:rsidRPr="00BD1ED3">
        <w:rPr>
          <w:rFonts w:ascii="Century Gothic" w:hAnsi="Century Gothic"/>
          <w:sz w:val="28"/>
          <w:szCs w:val="28"/>
        </w:rPr>
        <w:t xml:space="preserve"> d’affaires 202</w:t>
      </w:r>
      <w:r w:rsidR="00FC1541" w:rsidRPr="00BD1ED3">
        <w:rPr>
          <w:rFonts w:ascii="Century Gothic" w:hAnsi="Century Gothic"/>
          <w:sz w:val="28"/>
          <w:szCs w:val="28"/>
        </w:rPr>
        <w:t>3</w:t>
      </w:r>
      <w:r w:rsidRPr="00BD1ED3">
        <w:rPr>
          <w:rFonts w:ascii="Century Gothic" w:hAnsi="Century Gothic"/>
          <w:sz w:val="28"/>
          <w:szCs w:val="28"/>
        </w:rPr>
        <w:t xml:space="preserve"> </w:t>
      </w:r>
      <w:r w:rsidR="001F34DD" w:rsidRPr="00BD1ED3">
        <w:rPr>
          <w:rFonts w:ascii="Century Gothic" w:hAnsi="Century Gothic"/>
          <w:sz w:val="28"/>
          <w:szCs w:val="28"/>
        </w:rPr>
        <w:t>supérieur</w:t>
      </w:r>
      <w:r w:rsidRPr="00BD1ED3">
        <w:rPr>
          <w:rFonts w:ascii="Century Gothic" w:hAnsi="Century Gothic"/>
          <w:sz w:val="28"/>
          <w:szCs w:val="28"/>
        </w:rPr>
        <w:t xml:space="preserve"> à 5 M€)</w:t>
      </w:r>
    </w:p>
    <w:p w14:paraId="6A6FE841" w14:textId="77777777" w:rsidR="00305B18" w:rsidRPr="00BD1ED3" w:rsidRDefault="00305B18" w:rsidP="00833B2E">
      <w:pPr>
        <w:pBdr>
          <w:bottom w:val="single" w:sz="12" w:space="1" w:color="auto"/>
        </w:pBdr>
        <w:spacing w:after="0" w:line="240" w:lineRule="auto"/>
        <w:jc w:val="center"/>
        <w:rPr>
          <w:rFonts w:ascii="Century Gothic" w:hAnsi="Century Gothic"/>
          <w:sz w:val="28"/>
          <w:szCs w:val="28"/>
        </w:rPr>
      </w:pPr>
    </w:p>
    <w:bookmarkEnd w:id="0"/>
    <w:p w14:paraId="5E654D46" w14:textId="77777777" w:rsidR="006C0F09" w:rsidRPr="00BD1ED3" w:rsidRDefault="006C0F09" w:rsidP="00833B2E">
      <w:pPr>
        <w:pStyle w:val="Titre3"/>
        <w:spacing w:before="0" w:beforeAutospacing="0" w:after="0" w:afterAutospacing="0"/>
        <w:jc w:val="both"/>
        <w:textAlignment w:val="baseline"/>
        <w:rPr>
          <w:rFonts w:ascii="Century Gothic" w:hAnsi="Century Gothic"/>
          <w:b w:val="0"/>
          <w:color w:val="000000"/>
          <w:sz w:val="24"/>
          <w:szCs w:val="24"/>
        </w:rPr>
      </w:pPr>
    </w:p>
    <w:p w14:paraId="5E110507" w14:textId="4886CA42" w:rsidR="00BD1ED3" w:rsidRPr="00BD1ED3" w:rsidRDefault="00BD1ED3" w:rsidP="00833B2E">
      <w:pPr>
        <w:pStyle w:val="Paragraphedeliste"/>
        <w:numPr>
          <w:ilvl w:val="0"/>
          <w:numId w:val="2"/>
        </w:numPr>
        <w:spacing w:after="0" w:line="240" w:lineRule="auto"/>
        <w:rPr>
          <w:rFonts w:ascii="Century Gothic" w:hAnsi="Century Gothic"/>
          <w:b/>
          <w:sz w:val="28"/>
          <w:szCs w:val="28"/>
        </w:rPr>
      </w:pPr>
      <w:bookmarkStart w:id="3" w:name="_Hlk158915145"/>
      <w:r w:rsidRPr="00BD1ED3">
        <w:rPr>
          <w:rFonts w:ascii="Century Gothic" w:hAnsi="Century Gothic"/>
          <w:b/>
          <w:sz w:val="28"/>
          <w:szCs w:val="28"/>
        </w:rPr>
        <w:t>Eligibilité</w:t>
      </w:r>
    </w:p>
    <w:bookmarkEnd w:id="3"/>
    <w:p w14:paraId="5EE5752D" w14:textId="77777777" w:rsidR="00476465" w:rsidRDefault="00476465" w:rsidP="00833B2E">
      <w:pPr>
        <w:pStyle w:val="Titre3"/>
        <w:spacing w:before="0" w:beforeAutospacing="0" w:after="0" w:afterAutospacing="0"/>
        <w:jc w:val="both"/>
        <w:textAlignment w:val="baseline"/>
        <w:rPr>
          <w:rFonts w:ascii="Century Gothic" w:hAnsi="Century Gothic"/>
          <w:b w:val="0"/>
          <w:color w:val="000000"/>
          <w:sz w:val="22"/>
          <w:szCs w:val="22"/>
        </w:rPr>
      </w:pPr>
    </w:p>
    <w:p w14:paraId="33F19FC2" w14:textId="53777B44" w:rsidR="00476465" w:rsidRPr="00476465" w:rsidRDefault="00476465" w:rsidP="00833B2E">
      <w:pPr>
        <w:pStyle w:val="Titre3"/>
        <w:spacing w:before="0" w:beforeAutospacing="0" w:after="0" w:afterAutospacing="0"/>
        <w:jc w:val="both"/>
        <w:textAlignment w:val="baseline"/>
        <w:rPr>
          <w:rFonts w:ascii="Century Gothic" w:hAnsi="Century Gothic"/>
          <w:b w:val="0"/>
          <w:color w:val="000000"/>
          <w:sz w:val="22"/>
          <w:szCs w:val="22"/>
        </w:rPr>
      </w:pPr>
      <w:r w:rsidRPr="00476465">
        <w:rPr>
          <w:rFonts w:ascii="Century Gothic" w:hAnsi="Century Gothic"/>
          <w:b w:val="0"/>
          <w:color w:val="000000"/>
          <w:sz w:val="22"/>
          <w:szCs w:val="22"/>
        </w:rPr>
        <w:t>Ce volet est destiné aux applications, sites web et outils de e-santé</w:t>
      </w:r>
      <w:r w:rsidR="00A06A9F">
        <w:rPr>
          <w:rFonts w:ascii="Century Gothic" w:hAnsi="Century Gothic"/>
          <w:b w:val="0"/>
          <w:color w:val="000000"/>
          <w:sz w:val="22"/>
          <w:szCs w:val="22"/>
        </w:rPr>
        <w:t xml:space="preserve"> </w:t>
      </w:r>
      <w:r w:rsidR="00A06A9F" w:rsidRPr="00A06A9F">
        <w:rPr>
          <w:rFonts w:ascii="Century Gothic" w:hAnsi="Century Gothic"/>
          <w:b w:val="0"/>
          <w:i/>
          <w:iCs/>
          <w:color w:val="000000"/>
          <w:sz w:val="22"/>
          <w:szCs w:val="22"/>
        </w:rPr>
        <w:t>purement numériques</w:t>
      </w:r>
      <w:r w:rsidRPr="00476465">
        <w:rPr>
          <w:rFonts w:ascii="Century Gothic" w:hAnsi="Century Gothic"/>
          <w:b w:val="0"/>
          <w:color w:val="000000"/>
          <w:sz w:val="22"/>
          <w:szCs w:val="22"/>
        </w:rPr>
        <w:t xml:space="preserve"> (porteurs ou non d’un marquage CE DM) destinés à apporter une amélioration dans le parcours de soin (organisation et coordination des soins, relations ville-hôpital, gestion à domicile, télémédecine, accès aux soins…) et/ou une amélioration de la prise en charge d’une pathologie à destination des patients et/ou des praticiens.</w:t>
      </w:r>
    </w:p>
    <w:p w14:paraId="578AAFB0" w14:textId="77777777" w:rsidR="00476465" w:rsidRPr="00476465" w:rsidRDefault="00476465" w:rsidP="00833B2E">
      <w:pPr>
        <w:pStyle w:val="Titre3"/>
        <w:spacing w:before="0" w:beforeAutospacing="0" w:after="0" w:afterAutospacing="0"/>
        <w:jc w:val="both"/>
        <w:textAlignment w:val="baseline"/>
        <w:rPr>
          <w:rFonts w:ascii="Century Gothic" w:hAnsi="Century Gothic"/>
          <w:b w:val="0"/>
          <w:color w:val="000000"/>
          <w:sz w:val="22"/>
          <w:szCs w:val="22"/>
        </w:rPr>
      </w:pPr>
      <w:r w:rsidRPr="00476465">
        <w:rPr>
          <w:rFonts w:ascii="Century Gothic" w:hAnsi="Century Gothic"/>
          <w:b w:val="0"/>
          <w:color w:val="000000"/>
          <w:sz w:val="22"/>
          <w:szCs w:val="22"/>
        </w:rPr>
        <w:t>Le produit candidat doit :</w:t>
      </w:r>
    </w:p>
    <w:p w14:paraId="7E82E773" w14:textId="2E71D14B" w:rsidR="00476465" w:rsidRPr="00476465" w:rsidRDefault="00476465" w:rsidP="00833B2E">
      <w:pPr>
        <w:pStyle w:val="Titre3"/>
        <w:numPr>
          <w:ilvl w:val="0"/>
          <w:numId w:val="26"/>
        </w:numPr>
        <w:spacing w:before="0" w:beforeAutospacing="0" w:after="0" w:afterAutospacing="0"/>
        <w:jc w:val="both"/>
        <w:textAlignment w:val="baseline"/>
        <w:rPr>
          <w:rFonts w:ascii="Century Gothic" w:hAnsi="Century Gothic"/>
          <w:b w:val="0"/>
          <w:color w:val="000000"/>
          <w:sz w:val="22"/>
          <w:szCs w:val="22"/>
        </w:rPr>
      </w:pPr>
      <w:proofErr w:type="gramStart"/>
      <w:r w:rsidRPr="00476465">
        <w:rPr>
          <w:rFonts w:ascii="Century Gothic" w:hAnsi="Century Gothic"/>
          <w:b w:val="0"/>
          <w:color w:val="000000"/>
          <w:sz w:val="22"/>
          <w:szCs w:val="22"/>
        </w:rPr>
        <w:t>avoir</w:t>
      </w:r>
      <w:proofErr w:type="gramEnd"/>
      <w:r w:rsidRPr="00476465">
        <w:rPr>
          <w:rFonts w:ascii="Century Gothic" w:hAnsi="Century Gothic"/>
          <w:b w:val="0"/>
          <w:color w:val="000000"/>
          <w:sz w:val="22"/>
          <w:szCs w:val="22"/>
        </w:rPr>
        <w:t xml:space="preserve"> un caractère innovant,</w:t>
      </w:r>
    </w:p>
    <w:p w14:paraId="7EF611EC" w14:textId="7AC437D5" w:rsidR="00476465" w:rsidRPr="00476465" w:rsidRDefault="00476465" w:rsidP="00833B2E">
      <w:pPr>
        <w:pStyle w:val="Titre3"/>
        <w:numPr>
          <w:ilvl w:val="0"/>
          <w:numId w:val="26"/>
        </w:numPr>
        <w:spacing w:before="0" w:beforeAutospacing="0" w:after="0" w:afterAutospacing="0"/>
        <w:jc w:val="both"/>
        <w:textAlignment w:val="baseline"/>
        <w:rPr>
          <w:rFonts w:ascii="Century Gothic" w:hAnsi="Century Gothic"/>
          <w:b w:val="0"/>
          <w:color w:val="000000"/>
          <w:sz w:val="22"/>
          <w:szCs w:val="22"/>
        </w:rPr>
      </w:pPr>
      <w:proofErr w:type="gramStart"/>
      <w:r w:rsidRPr="00476465">
        <w:rPr>
          <w:rFonts w:ascii="Century Gothic" w:hAnsi="Century Gothic"/>
          <w:b w:val="0"/>
          <w:color w:val="000000"/>
          <w:sz w:val="22"/>
          <w:szCs w:val="22"/>
        </w:rPr>
        <w:t>apporter</w:t>
      </w:r>
      <w:proofErr w:type="gramEnd"/>
      <w:r w:rsidRPr="00476465">
        <w:rPr>
          <w:rFonts w:ascii="Century Gothic" w:hAnsi="Century Gothic"/>
          <w:b w:val="0"/>
          <w:color w:val="000000"/>
          <w:sz w:val="22"/>
          <w:szCs w:val="22"/>
        </w:rPr>
        <w:t xml:space="preserve"> une nette amélioration du service médical rendu,</w:t>
      </w:r>
    </w:p>
    <w:p w14:paraId="411A8159" w14:textId="559C7D5C" w:rsidR="00476465" w:rsidRPr="00476465" w:rsidRDefault="00476465" w:rsidP="00833B2E">
      <w:pPr>
        <w:pStyle w:val="Titre3"/>
        <w:numPr>
          <w:ilvl w:val="0"/>
          <w:numId w:val="26"/>
        </w:numPr>
        <w:spacing w:before="0" w:beforeAutospacing="0" w:after="0" w:afterAutospacing="0"/>
        <w:jc w:val="both"/>
        <w:textAlignment w:val="baseline"/>
        <w:rPr>
          <w:rFonts w:ascii="Century Gothic" w:hAnsi="Century Gothic"/>
          <w:b w:val="0"/>
          <w:color w:val="000000"/>
          <w:sz w:val="22"/>
          <w:szCs w:val="22"/>
        </w:rPr>
      </w:pPr>
      <w:proofErr w:type="gramStart"/>
      <w:r w:rsidRPr="00476465">
        <w:rPr>
          <w:rFonts w:ascii="Century Gothic" w:hAnsi="Century Gothic"/>
          <w:b w:val="0"/>
          <w:color w:val="000000"/>
          <w:sz w:val="22"/>
          <w:szCs w:val="22"/>
        </w:rPr>
        <w:t>démontrer</w:t>
      </w:r>
      <w:proofErr w:type="gramEnd"/>
      <w:r w:rsidRPr="00476465">
        <w:rPr>
          <w:rFonts w:ascii="Century Gothic" w:hAnsi="Century Gothic"/>
          <w:b w:val="0"/>
          <w:color w:val="000000"/>
          <w:sz w:val="22"/>
          <w:szCs w:val="22"/>
        </w:rPr>
        <w:t xml:space="preserve"> un impact sur une forte proportion de sa population cible,</w:t>
      </w:r>
    </w:p>
    <w:p w14:paraId="30E0FB7D" w14:textId="40CBB284" w:rsidR="00476465" w:rsidRPr="00476465" w:rsidRDefault="00476465" w:rsidP="00833B2E">
      <w:pPr>
        <w:pStyle w:val="Titre3"/>
        <w:numPr>
          <w:ilvl w:val="0"/>
          <w:numId w:val="26"/>
        </w:numPr>
        <w:spacing w:before="0" w:beforeAutospacing="0" w:after="0" w:afterAutospacing="0"/>
        <w:jc w:val="both"/>
        <w:textAlignment w:val="baseline"/>
        <w:rPr>
          <w:rFonts w:ascii="Century Gothic" w:hAnsi="Century Gothic"/>
          <w:b w:val="0"/>
          <w:color w:val="000000"/>
          <w:sz w:val="22"/>
          <w:szCs w:val="22"/>
        </w:rPr>
      </w:pPr>
      <w:proofErr w:type="gramStart"/>
      <w:r w:rsidRPr="00476465">
        <w:rPr>
          <w:rFonts w:ascii="Century Gothic" w:hAnsi="Century Gothic"/>
          <w:b w:val="0"/>
          <w:color w:val="000000"/>
          <w:sz w:val="22"/>
          <w:szCs w:val="22"/>
        </w:rPr>
        <w:t>être</w:t>
      </w:r>
      <w:proofErr w:type="gramEnd"/>
      <w:r w:rsidRPr="00476465">
        <w:rPr>
          <w:rFonts w:ascii="Century Gothic" w:hAnsi="Century Gothic"/>
          <w:b w:val="0"/>
          <w:color w:val="000000"/>
          <w:sz w:val="22"/>
          <w:szCs w:val="22"/>
        </w:rPr>
        <w:t xml:space="preserve"> à un stade de développement et de diffusion suffisamment avancé pour être évaluable.</w:t>
      </w:r>
    </w:p>
    <w:p w14:paraId="421CC12D" w14:textId="77777777" w:rsidR="00476465" w:rsidRPr="00476465" w:rsidRDefault="00476465" w:rsidP="00833B2E">
      <w:pPr>
        <w:pStyle w:val="Titre3"/>
        <w:spacing w:before="0" w:beforeAutospacing="0" w:after="0" w:afterAutospacing="0"/>
        <w:jc w:val="both"/>
        <w:textAlignment w:val="baseline"/>
        <w:rPr>
          <w:rFonts w:ascii="Century Gothic" w:hAnsi="Century Gothic"/>
          <w:b w:val="0"/>
          <w:color w:val="000000"/>
          <w:sz w:val="22"/>
          <w:szCs w:val="22"/>
        </w:rPr>
      </w:pPr>
    </w:p>
    <w:p w14:paraId="642BC239" w14:textId="77777777" w:rsidR="00476465" w:rsidRPr="00476465" w:rsidRDefault="00476465" w:rsidP="00833B2E">
      <w:pPr>
        <w:pStyle w:val="Titre3"/>
        <w:spacing w:before="0" w:beforeAutospacing="0" w:after="0" w:afterAutospacing="0"/>
        <w:jc w:val="both"/>
        <w:textAlignment w:val="baseline"/>
        <w:rPr>
          <w:rFonts w:ascii="Century Gothic" w:hAnsi="Century Gothic"/>
          <w:b w:val="0"/>
          <w:color w:val="000000"/>
          <w:sz w:val="22"/>
          <w:szCs w:val="22"/>
        </w:rPr>
      </w:pPr>
      <w:r w:rsidRPr="00476465">
        <w:rPr>
          <w:rFonts w:ascii="Century Gothic" w:hAnsi="Century Gothic"/>
          <w:b w:val="0"/>
          <w:color w:val="000000"/>
          <w:sz w:val="22"/>
          <w:szCs w:val="22"/>
        </w:rPr>
        <w:t>Ne peuvent concourir que les solutions de e-santé déjà disponibles sur le marché au moment de la candidature.</w:t>
      </w:r>
    </w:p>
    <w:p w14:paraId="7DC6ED9A" w14:textId="77777777" w:rsidR="00476465" w:rsidRPr="00476465" w:rsidRDefault="00476465" w:rsidP="00833B2E">
      <w:pPr>
        <w:pStyle w:val="Titre3"/>
        <w:spacing w:before="0" w:beforeAutospacing="0" w:after="0" w:afterAutospacing="0"/>
        <w:jc w:val="both"/>
        <w:textAlignment w:val="baseline"/>
        <w:rPr>
          <w:rFonts w:ascii="Century Gothic" w:hAnsi="Century Gothic"/>
          <w:b w:val="0"/>
          <w:color w:val="000000"/>
          <w:sz w:val="22"/>
          <w:szCs w:val="22"/>
        </w:rPr>
      </w:pPr>
      <w:r w:rsidRPr="00476465">
        <w:rPr>
          <w:rFonts w:ascii="Century Gothic" w:hAnsi="Century Gothic"/>
          <w:b w:val="0"/>
          <w:color w:val="000000"/>
          <w:sz w:val="22"/>
          <w:szCs w:val="22"/>
        </w:rPr>
        <w:t xml:space="preserve">Ne peuvent candidater dans ce volet et dans cette catégorie, que les entreprises dont le chiffre d’affaires 2023 est égal ou supérieur à 5 millions d’euros. </w:t>
      </w:r>
    </w:p>
    <w:p w14:paraId="53963889" w14:textId="77777777" w:rsidR="00476465" w:rsidRPr="00476465" w:rsidRDefault="00476465" w:rsidP="00833B2E">
      <w:pPr>
        <w:pStyle w:val="Titre3"/>
        <w:spacing w:before="0" w:beforeAutospacing="0" w:after="0" w:afterAutospacing="0"/>
        <w:jc w:val="both"/>
        <w:textAlignment w:val="baseline"/>
        <w:rPr>
          <w:rFonts w:ascii="Century Gothic" w:hAnsi="Century Gothic"/>
          <w:b w:val="0"/>
          <w:color w:val="000000"/>
          <w:sz w:val="22"/>
          <w:szCs w:val="22"/>
        </w:rPr>
      </w:pPr>
    </w:p>
    <w:p w14:paraId="778B684D" w14:textId="4503C8E5" w:rsidR="00775356" w:rsidRDefault="00476465" w:rsidP="00833B2E">
      <w:pPr>
        <w:pStyle w:val="Titre3"/>
        <w:spacing w:before="0" w:beforeAutospacing="0" w:after="0" w:afterAutospacing="0"/>
        <w:jc w:val="both"/>
        <w:textAlignment w:val="baseline"/>
        <w:rPr>
          <w:rFonts w:ascii="Century Gothic" w:hAnsi="Century Gothic"/>
          <w:b w:val="0"/>
          <w:color w:val="000000"/>
          <w:sz w:val="22"/>
          <w:szCs w:val="22"/>
        </w:rPr>
      </w:pPr>
      <w:r w:rsidRPr="00476465">
        <w:rPr>
          <w:rFonts w:ascii="Century Gothic" w:hAnsi="Century Gothic"/>
          <w:b w:val="0"/>
          <w:color w:val="000000"/>
          <w:sz w:val="22"/>
          <w:szCs w:val="22"/>
        </w:rPr>
        <w:t>[Les objets connectés et dispositifs thérapeutiques disposant d’un marquage CE de Dispositif Médical doivent candidater dans le volet Dispositif médical.]</w:t>
      </w:r>
    </w:p>
    <w:p w14:paraId="05C9918C" w14:textId="77777777" w:rsidR="00476465" w:rsidRPr="00BD1ED3" w:rsidRDefault="00476465" w:rsidP="00833B2E">
      <w:pPr>
        <w:pStyle w:val="Titre3"/>
        <w:spacing w:before="0" w:beforeAutospacing="0" w:after="0" w:afterAutospacing="0"/>
        <w:jc w:val="both"/>
        <w:textAlignment w:val="baseline"/>
        <w:rPr>
          <w:rFonts w:ascii="Century Gothic" w:hAnsi="Century Gothic"/>
          <w:b w:val="0"/>
          <w:color w:val="000000"/>
          <w:sz w:val="24"/>
          <w:szCs w:val="24"/>
        </w:rPr>
      </w:pPr>
    </w:p>
    <w:p w14:paraId="7219E7F8" w14:textId="617BA3D8" w:rsidR="00BD1ED3" w:rsidRPr="007A2967" w:rsidRDefault="00BD1ED3" w:rsidP="00833B2E">
      <w:pPr>
        <w:pStyle w:val="Paragraphedeliste"/>
        <w:numPr>
          <w:ilvl w:val="0"/>
          <w:numId w:val="2"/>
        </w:numPr>
        <w:spacing w:after="0" w:line="240" w:lineRule="auto"/>
        <w:rPr>
          <w:rFonts w:ascii="Century Gothic" w:hAnsi="Century Gothic"/>
          <w:b/>
          <w:sz w:val="28"/>
          <w:szCs w:val="28"/>
        </w:rPr>
      </w:pPr>
      <w:bookmarkStart w:id="4" w:name="_Hlk158915173"/>
      <w:bookmarkStart w:id="5" w:name="_Hlk1056574"/>
      <w:r w:rsidRPr="007A2967">
        <w:rPr>
          <w:rFonts w:ascii="Century Gothic" w:hAnsi="Century Gothic"/>
          <w:b/>
          <w:sz w:val="28"/>
          <w:szCs w:val="28"/>
        </w:rPr>
        <w:t>Champs qui seront à remplir dans le formulaire en ligne</w:t>
      </w:r>
    </w:p>
    <w:bookmarkEnd w:id="4"/>
    <w:p w14:paraId="504C4FC7" w14:textId="77777777" w:rsidR="00BD1ED3" w:rsidRDefault="00BD1ED3" w:rsidP="00833B2E">
      <w:pPr>
        <w:spacing w:after="0" w:line="240" w:lineRule="auto"/>
        <w:jc w:val="both"/>
        <w:rPr>
          <w:rFonts w:ascii="Century Gothic" w:hAnsi="Century Gothic"/>
          <w:b/>
          <w:bCs/>
          <w:color w:val="4472C4" w:themeColor="accent1"/>
        </w:rPr>
      </w:pPr>
    </w:p>
    <w:bookmarkEnd w:id="1"/>
    <w:bookmarkEnd w:id="2"/>
    <w:bookmarkEnd w:id="5"/>
    <w:p w14:paraId="0A4AF3EC" w14:textId="77777777" w:rsidR="00833B2E" w:rsidRDefault="00833B2E"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Pr>
          <w:rFonts w:ascii="Century Gothic" w:eastAsiaTheme="minorHAnsi" w:hAnsi="Century Gothic" w:cstheme="minorBidi"/>
          <w:color w:val="4472C4" w:themeColor="accent1"/>
          <w:sz w:val="22"/>
          <w:szCs w:val="22"/>
          <w:lang w:eastAsia="en-US"/>
        </w:rPr>
        <w:t>1.</w:t>
      </w:r>
    </w:p>
    <w:p w14:paraId="00F67CE6" w14:textId="2CF691FA"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Nom de l’entreprise porteuse de la candidature </w:t>
      </w:r>
    </w:p>
    <w:p w14:paraId="0B22383C"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3AD3FD83"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Personne mandatée pour déposer le présent dossier</w:t>
      </w:r>
    </w:p>
    <w:p w14:paraId="323DA257" w14:textId="277ADB7B"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1B79C2">
        <w:rPr>
          <w:rFonts w:ascii="Century Gothic" w:eastAsiaTheme="minorHAnsi" w:hAnsi="Century Gothic" w:cstheme="minorBidi"/>
          <w:b w:val="0"/>
          <w:bCs w:val="0"/>
          <w:color w:val="4472C4" w:themeColor="accent1"/>
          <w:sz w:val="22"/>
          <w:szCs w:val="22"/>
          <w:lang w:eastAsia="en-US"/>
        </w:rPr>
        <w:t xml:space="preserve">Prénom / Nom / Fonction / Téléphone / </w:t>
      </w:r>
      <w:proofErr w:type="gramStart"/>
      <w:r w:rsidRPr="001B79C2">
        <w:rPr>
          <w:rFonts w:ascii="Century Gothic" w:eastAsiaTheme="minorHAnsi" w:hAnsi="Century Gothic" w:cstheme="minorBidi"/>
          <w:b w:val="0"/>
          <w:bCs w:val="0"/>
          <w:color w:val="4472C4" w:themeColor="accent1"/>
          <w:sz w:val="22"/>
          <w:szCs w:val="22"/>
          <w:lang w:eastAsia="en-US"/>
        </w:rPr>
        <w:t>Email</w:t>
      </w:r>
      <w:proofErr w:type="gramEnd"/>
      <w:r w:rsidRPr="001B79C2">
        <w:rPr>
          <w:rFonts w:ascii="Century Gothic" w:eastAsiaTheme="minorHAnsi" w:hAnsi="Century Gothic" w:cstheme="minorBidi"/>
          <w:b w:val="0"/>
          <w:bCs w:val="0"/>
          <w:color w:val="4472C4" w:themeColor="accent1"/>
          <w:sz w:val="22"/>
          <w:szCs w:val="22"/>
          <w:lang w:eastAsia="en-US"/>
        </w:rPr>
        <w:t xml:space="preserve"> </w:t>
      </w:r>
    </w:p>
    <w:p w14:paraId="0189A34C"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184A5D39"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Facturation</w:t>
      </w:r>
    </w:p>
    <w:p w14:paraId="77E7198A" w14:textId="77777777"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833B2E">
        <w:rPr>
          <w:rFonts w:ascii="Century Gothic" w:eastAsiaTheme="minorHAnsi" w:hAnsi="Century Gothic" w:cstheme="minorBidi"/>
          <w:color w:val="4472C4" w:themeColor="accent1"/>
          <w:sz w:val="22"/>
          <w:szCs w:val="22"/>
          <w:lang w:eastAsia="en-US"/>
        </w:rPr>
        <w:t>Coordonnées pour l'établissement du devis des frais de dossier</w:t>
      </w:r>
    </w:p>
    <w:p w14:paraId="517C74E0" w14:textId="19C724E0"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 xml:space="preserve">Prénom </w:t>
      </w:r>
      <w:r w:rsidR="00833B2E" w:rsidRPr="00833B2E">
        <w:rPr>
          <w:rFonts w:ascii="Century Gothic" w:eastAsiaTheme="minorHAnsi" w:hAnsi="Century Gothic" w:cstheme="minorBidi"/>
          <w:b w:val="0"/>
          <w:bCs w:val="0"/>
          <w:color w:val="4472C4" w:themeColor="accent1"/>
          <w:sz w:val="22"/>
          <w:szCs w:val="22"/>
          <w:lang w:eastAsia="en-US"/>
        </w:rPr>
        <w:t xml:space="preserve">/ </w:t>
      </w:r>
      <w:r w:rsidRPr="00833B2E">
        <w:rPr>
          <w:rFonts w:ascii="Century Gothic" w:eastAsiaTheme="minorHAnsi" w:hAnsi="Century Gothic" w:cstheme="minorBidi"/>
          <w:b w:val="0"/>
          <w:bCs w:val="0"/>
          <w:color w:val="4472C4" w:themeColor="accent1"/>
          <w:sz w:val="22"/>
          <w:szCs w:val="22"/>
          <w:lang w:eastAsia="en-US"/>
        </w:rPr>
        <w:t xml:space="preserve">Nom </w:t>
      </w:r>
      <w:r w:rsidR="00833B2E" w:rsidRPr="00833B2E">
        <w:rPr>
          <w:rFonts w:ascii="Century Gothic" w:eastAsiaTheme="minorHAnsi" w:hAnsi="Century Gothic" w:cstheme="minorBidi"/>
          <w:b w:val="0"/>
          <w:bCs w:val="0"/>
          <w:color w:val="4472C4" w:themeColor="accent1"/>
          <w:sz w:val="22"/>
          <w:szCs w:val="22"/>
          <w:lang w:eastAsia="en-US"/>
        </w:rPr>
        <w:t xml:space="preserve">/ </w:t>
      </w:r>
      <w:r w:rsidRPr="00833B2E">
        <w:rPr>
          <w:rFonts w:ascii="Century Gothic" w:eastAsiaTheme="minorHAnsi" w:hAnsi="Century Gothic" w:cstheme="minorBidi"/>
          <w:b w:val="0"/>
          <w:bCs w:val="0"/>
          <w:color w:val="4472C4" w:themeColor="accent1"/>
          <w:sz w:val="22"/>
          <w:szCs w:val="22"/>
          <w:lang w:eastAsia="en-US"/>
        </w:rPr>
        <w:t xml:space="preserve">Téléphone </w:t>
      </w:r>
      <w:r w:rsidR="00833B2E" w:rsidRPr="00833B2E">
        <w:rPr>
          <w:rFonts w:ascii="Century Gothic" w:eastAsiaTheme="minorHAnsi" w:hAnsi="Century Gothic" w:cstheme="minorBidi"/>
          <w:b w:val="0"/>
          <w:bCs w:val="0"/>
          <w:color w:val="4472C4" w:themeColor="accent1"/>
          <w:sz w:val="22"/>
          <w:szCs w:val="22"/>
          <w:lang w:eastAsia="en-US"/>
        </w:rPr>
        <w:t xml:space="preserve">/ France / </w:t>
      </w:r>
      <w:proofErr w:type="gramStart"/>
      <w:r w:rsidRPr="00833B2E">
        <w:rPr>
          <w:rFonts w:ascii="Century Gothic" w:eastAsiaTheme="minorHAnsi" w:hAnsi="Century Gothic" w:cstheme="minorBidi"/>
          <w:b w:val="0"/>
          <w:bCs w:val="0"/>
          <w:color w:val="4472C4" w:themeColor="accent1"/>
          <w:sz w:val="22"/>
          <w:szCs w:val="22"/>
          <w:lang w:eastAsia="en-US"/>
        </w:rPr>
        <w:t>Email</w:t>
      </w:r>
      <w:proofErr w:type="gramEnd"/>
      <w:r w:rsidRPr="00833B2E">
        <w:rPr>
          <w:rFonts w:ascii="Century Gothic" w:eastAsiaTheme="minorHAnsi" w:hAnsi="Century Gothic" w:cstheme="minorBidi"/>
          <w:b w:val="0"/>
          <w:bCs w:val="0"/>
          <w:color w:val="4472C4" w:themeColor="accent1"/>
          <w:sz w:val="22"/>
          <w:szCs w:val="22"/>
          <w:lang w:eastAsia="en-US"/>
        </w:rPr>
        <w:t xml:space="preserve"> </w:t>
      </w:r>
      <w:r w:rsidR="00833B2E" w:rsidRPr="00833B2E">
        <w:rPr>
          <w:rFonts w:ascii="Century Gothic" w:eastAsiaTheme="minorHAnsi" w:hAnsi="Century Gothic" w:cstheme="minorBidi"/>
          <w:b w:val="0"/>
          <w:bCs w:val="0"/>
          <w:color w:val="4472C4" w:themeColor="accent1"/>
          <w:sz w:val="22"/>
          <w:szCs w:val="22"/>
          <w:lang w:eastAsia="en-US"/>
        </w:rPr>
        <w:t xml:space="preserve">/ </w:t>
      </w:r>
      <w:r w:rsidRPr="00833B2E">
        <w:rPr>
          <w:rFonts w:ascii="Century Gothic" w:eastAsiaTheme="minorHAnsi" w:hAnsi="Century Gothic" w:cstheme="minorBidi"/>
          <w:b w:val="0"/>
          <w:bCs w:val="0"/>
          <w:color w:val="4472C4" w:themeColor="accent1"/>
          <w:sz w:val="22"/>
          <w:szCs w:val="22"/>
          <w:lang w:eastAsia="en-US"/>
        </w:rPr>
        <w:t>Raison sociale et service</w:t>
      </w:r>
      <w:r w:rsidR="00833B2E" w:rsidRPr="00833B2E">
        <w:rPr>
          <w:rFonts w:ascii="Century Gothic" w:eastAsiaTheme="minorHAnsi" w:hAnsi="Century Gothic" w:cstheme="minorBidi"/>
          <w:b w:val="0"/>
          <w:bCs w:val="0"/>
          <w:color w:val="4472C4" w:themeColor="accent1"/>
          <w:sz w:val="22"/>
          <w:szCs w:val="22"/>
          <w:lang w:eastAsia="en-US"/>
        </w:rPr>
        <w:t xml:space="preserve"> /</w:t>
      </w:r>
    </w:p>
    <w:p w14:paraId="4D26A9DC" w14:textId="78852D3B"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 xml:space="preserve">Adresse </w:t>
      </w:r>
    </w:p>
    <w:p w14:paraId="5F4F3CC1"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7DDA9E2A"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2. Solution de e-santé candidate</w:t>
      </w:r>
    </w:p>
    <w:p w14:paraId="46F29A3B" w14:textId="37E1CD4D"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2.1 Dénomination de l’innovation candidate </w:t>
      </w:r>
    </w:p>
    <w:p w14:paraId="6413B5B4" w14:textId="77777777"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lastRenderedPageBreak/>
        <w:t>Ex : Anamnèse®</w:t>
      </w:r>
    </w:p>
    <w:p w14:paraId="632EA649" w14:textId="6C8DC2A9"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Description du produit </w:t>
      </w:r>
    </w:p>
    <w:p w14:paraId="28252DDA" w14:textId="77777777"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Si votre candidature intègre la sélection officielle du prix Galien, ce texte figurera comme descriptif dans la liste des candidats de l’année sur www.prixgalien.fr</w:t>
      </w:r>
    </w:p>
    <w:p w14:paraId="4149CFCB" w14:textId="77777777"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ED7D31" w:themeColor="accent2"/>
          <w:sz w:val="22"/>
          <w:szCs w:val="22"/>
          <w:lang w:eastAsia="en-US"/>
        </w:rPr>
      </w:pPr>
      <w:r w:rsidRPr="00833B2E">
        <w:rPr>
          <w:rFonts w:ascii="Century Gothic" w:eastAsiaTheme="minorHAnsi" w:hAnsi="Century Gothic" w:cstheme="minorBidi"/>
          <w:b w:val="0"/>
          <w:bCs w:val="0"/>
          <w:color w:val="ED7D31" w:themeColor="accent2"/>
          <w:sz w:val="22"/>
          <w:szCs w:val="22"/>
          <w:lang w:eastAsia="en-US"/>
        </w:rPr>
        <w:t>(500 signes max.)</w:t>
      </w:r>
    </w:p>
    <w:p w14:paraId="47B58014"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18FF573C" w14:textId="77777777"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Ex : Anamnèse est une IA médicale multilingue qui assiste les professionnels de santé en questionnant les patients en amont, pour structurer un dossier médical exhaustif permettant la régulation et l’optimisation du parcours de soin des patients.</w:t>
      </w:r>
    </w:p>
    <w:p w14:paraId="53C4CFFE" w14:textId="77777777" w:rsidR="00833B2E" w:rsidRDefault="00833B2E"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p>
    <w:p w14:paraId="16C255B7" w14:textId="00C2FF32"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833B2E">
        <w:rPr>
          <w:rFonts w:ascii="Century Gothic" w:eastAsiaTheme="minorHAnsi" w:hAnsi="Century Gothic" w:cstheme="minorBidi"/>
          <w:color w:val="4472C4" w:themeColor="accent1"/>
          <w:sz w:val="22"/>
          <w:szCs w:val="22"/>
          <w:lang w:eastAsia="en-US"/>
        </w:rPr>
        <w:t xml:space="preserve">Cette solution de e-santé a-t-elle déjà été présentée au jury du prix Galien ? </w:t>
      </w:r>
    </w:p>
    <w:p w14:paraId="385F1ACF"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608EBE57" w14:textId="466E206B"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2.2 Contexte de création de l’outil de e-santé </w:t>
      </w:r>
    </w:p>
    <w:p w14:paraId="5F28E805" w14:textId="77777777"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Décrivez ici le contexte dans lequel cet outil est né : public et pathologies concernées, difficultés rencontrées dans le secteur concerné, chiffres clés, etc. Dressez ici le tableau des manques qui justifient l’intérêt de cet outil de e-santé.</w:t>
      </w:r>
    </w:p>
    <w:p w14:paraId="78212575" w14:textId="77777777"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ED7D31" w:themeColor="accent2"/>
          <w:sz w:val="22"/>
          <w:szCs w:val="22"/>
          <w:lang w:eastAsia="en-US"/>
        </w:rPr>
      </w:pPr>
      <w:r w:rsidRPr="00833B2E">
        <w:rPr>
          <w:rFonts w:ascii="Century Gothic" w:eastAsiaTheme="minorHAnsi" w:hAnsi="Century Gothic" w:cstheme="minorBidi"/>
          <w:b w:val="0"/>
          <w:bCs w:val="0"/>
          <w:color w:val="ED7D31" w:themeColor="accent2"/>
          <w:sz w:val="22"/>
          <w:szCs w:val="22"/>
          <w:lang w:eastAsia="en-US"/>
        </w:rPr>
        <w:t>(3000 signes max.)</w:t>
      </w:r>
    </w:p>
    <w:p w14:paraId="2AA6E6FA"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3F93B431"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2.3 Présentation de l’outil de e-santé</w:t>
      </w:r>
    </w:p>
    <w:p w14:paraId="20749B56" w14:textId="09DE94C5"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 xml:space="preserve">Précisez ici le nom de l’application et/ou l’url du site web et éventuellement les codes d’accès </w:t>
      </w:r>
      <w:proofErr w:type="gramStart"/>
      <w:r w:rsidRPr="00833B2E">
        <w:rPr>
          <w:rFonts w:ascii="Century Gothic" w:eastAsiaTheme="minorHAnsi" w:hAnsi="Century Gothic" w:cstheme="minorBidi"/>
          <w:b w:val="0"/>
          <w:bCs w:val="0"/>
          <w:color w:val="4472C4" w:themeColor="accent1"/>
          <w:sz w:val="22"/>
          <w:szCs w:val="22"/>
          <w:lang w:eastAsia="en-US"/>
        </w:rPr>
        <w:t>de façon à ce</w:t>
      </w:r>
      <w:proofErr w:type="gramEnd"/>
      <w:r w:rsidRPr="00833B2E">
        <w:rPr>
          <w:rFonts w:ascii="Century Gothic" w:eastAsiaTheme="minorHAnsi" w:hAnsi="Century Gothic" w:cstheme="minorBidi"/>
          <w:b w:val="0"/>
          <w:bCs w:val="0"/>
          <w:color w:val="4472C4" w:themeColor="accent1"/>
          <w:sz w:val="22"/>
          <w:szCs w:val="22"/>
          <w:lang w:eastAsia="en-US"/>
        </w:rPr>
        <w:t xml:space="preserve"> que le jury puisse en faire l’expérience de navigation </w:t>
      </w:r>
    </w:p>
    <w:p w14:paraId="0E301738" w14:textId="406C3145"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Ces codes resteront au strict usage du jury, pour la seule durée de l’évaluation de votre dossier de candidature.</w:t>
      </w:r>
    </w:p>
    <w:p w14:paraId="65F765A1" w14:textId="77777777"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ED7D31" w:themeColor="accent2"/>
          <w:sz w:val="22"/>
          <w:szCs w:val="22"/>
          <w:lang w:eastAsia="en-US"/>
        </w:rPr>
      </w:pPr>
      <w:r w:rsidRPr="00833B2E">
        <w:rPr>
          <w:rFonts w:ascii="Century Gothic" w:eastAsiaTheme="minorHAnsi" w:hAnsi="Century Gothic" w:cstheme="minorBidi"/>
          <w:b w:val="0"/>
          <w:bCs w:val="0"/>
          <w:color w:val="ED7D31" w:themeColor="accent2"/>
          <w:sz w:val="22"/>
          <w:szCs w:val="22"/>
          <w:lang w:eastAsia="en-US"/>
        </w:rPr>
        <w:t>(200 signes max.)</w:t>
      </w:r>
    </w:p>
    <w:p w14:paraId="5F02CAB8"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53377933" w14:textId="493504FB"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Présentez ici votre méthodologie de la conception du produit </w:t>
      </w:r>
      <w:r w:rsidRPr="00833B2E">
        <w:rPr>
          <w:rFonts w:ascii="Century Gothic" w:eastAsiaTheme="minorHAnsi" w:hAnsi="Century Gothic" w:cstheme="minorBidi"/>
          <w:b w:val="0"/>
          <w:bCs w:val="0"/>
          <w:color w:val="ED7D31" w:themeColor="accent2"/>
          <w:sz w:val="22"/>
          <w:szCs w:val="22"/>
          <w:lang w:eastAsia="en-US"/>
        </w:rPr>
        <w:t>(2000 signes max.)</w:t>
      </w:r>
    </w:p>
    <w:p w14:paraId="678DE271" w14:textId="77777777" w:rsidR="00833B2E" w:rsidRDefault="00833B2E"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0B87818C" w14:textId="120CFBA9"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Décrivez ici les fonctionnalités de l’outil de e-santé </w:t>
      </w:r>
      <w:r w:rsidRPr="00833B2E">
        <w:rPr>
          <w:rFonts w:ascii="Century Gothic" w:eastAsiaTheme="minorHAnsi" w:hAnsi="Century Gothic" w:cstheme="minorBidi"/>
          <w:b w:val="0"/>
          <w:bCs w:val="0"/>
          <w:color w:val="ED7D31" w:themeColor="accent2"/>
          <w:sz w:val="22"/>
          <w:szCs w:val="22"/>
          <w:lang w:eastAsia="en-US"/>
        </w:rPr>
        <w:t>(2000 signes max.)</w:t>
      </w:r>
    </w:p>
    <w:p w14:paraId="24065650" w14:textId="77777777" w:rsidR="00833B2E" w:rsidRDefault="00833B2E"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1341A5AD" w14:textId="222A0FBC"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En quoi ce produit de e-santé est-il innovant, distinctif voire disruptif ?  </w:t>
      </w:r>
      <w:r w:rsidRPr="00833B2E">
        <w:rPr>
          <w:rFonts w:ascii="Century Gothic" w:eastAsiaTheme="minorHAnsi" w:hAnsi="Century Gothic" w:cstheme="minorBidi"/>
          <w:b w:val="0"/>
          <w:bCs w:val="0"/>
          <w:color w:val="ED7D31" w:themeColor="accent2"/>
          <w:sz w:val="22"/>
          <w:szCs w:val="22"/>
          <w:lang w:eastAsia="en-US"/>
        </w:rPr>
        <w:t>(2000 signes max.)</w:t>
      </w:r>
    </w:p>
    <w:p w14:paraId="1CABF6CB" w14:textId="77777777" w:rsidR="00833B2E" w:rsidRDefault="00833B2E"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198548D4" w14:textId="3E1CEA51"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Si le produit s’adresse aux patients, décrivez le service médical rendu et la façon dont il est mesuré</w:t>
      </w:r>
      <w:r w:rsidR="00833B2E">
        <w:rPr>
          <w:rFonts w:ascii="Century Gothic" w:eastAsiaTheme="minorHAnsi" w:hAnsi="Century Gothic" w:cstheme="minorBidi"/>
          <w:color w:val="4472C4" w:themeColor="accent1"/>
          <w:sz w:val="22"/>
          <w:szCs w:val="22"/>
          <w:lang w:eastAsia="en-US"/>
        </w:rPr>
        <w:t xml:space="preserve"> </w:t>
      </w:r>
      <w:r w:rsidRPr="00833B2E">
        <w:rPr>
          <w:rFonts w:ascii="Century Gothic" w:eastAsiaTheme="minorHAnsi" w:hAnsi="Century Gothic" w:cstheme="minorBidi"/>
          <w:b w:val="0"/>
          <w:bCs w:val="0"/>
          <w:color w:val="ED7D31" w:themeColor="accent2"/>
          <w:sz w:val="22"/>
          <w:szCs w:val="22"/>
          <w:lang w:eastAsia="en-US"/>
        </w:rPr>
        <w:t>(2000 signes max.)</w:t>
      </w:r>
    </w:p>
    <w:p w14:paraId="2947A6B6"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6A46DB30" w14:textId="1869E1BB"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Si le produit s’adresse aux professionnels de santé, décrivez le bénéfice obtenu et la façon dont il est mesuré</w:t>
      </w:r>
      <w:r w:rsidR="00833B2E">
        <w:rPr>
          <w:rFonts w:ascii="Century Gothic" w:eastAsiaTheme="minorHAnsi" w:hAnsi="Century Gothic" w:cstheme="minorBidi"/>
          <w:color w:val="4472C4" w:themeColor="accent1"/>
          <w:sz w:val="22"/>
          <w:szCs w:val="22"/>
          <w:lang w:eastAsia="en-US"/>
        </w:rPr>
        <w:t xml:space="preserve"> </w:t>
      </w:r>
      <w:r w:rsidRPr="00833B2E">
        <w:rPr>
          <w:rFonts w:ascii="Century Gothic" w:eastAsiaTheme="minorHAnsi" w:hAnsi="Century Gothic" w:cstheme="minorBidi"/>
          <w:b w:val="0"/>
          <w:bCs w:val="0"/>
          <w:color w:val="ED7D31" w:themeColor="accent2"/>
          <w:sz w:val="22"/>
          <w:szCs w:val="22"/>
          <w:lang w:eastAsia="en-US"/>
        </w:rPr>
        <w:t>(2000 signes max.)</w:t>
      </w:r>
    </w:p>
    <w:p w14:paraId="3B53C2E3"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4F8FCDA8" w14:textId="39548F0D"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Expliquez les choix qui ont été faits en termes d’ingéniosité, design, intuitivité et ergonomie </w:t>
      </w:r>
      <w:r w:rsidRPr="00833B2E">
        <w:rPr>
          <w:rFonts w:ascii="Century Gothic" w:eastAsiaTheme="minorHAnsi" w:hAnsi="Century Gothic" w:cstheme="minorBidi"/>
          <w:b w:val="0"/>
          <w:bCs w:val="0"/>
          <w:color w:val="ED7D31" w:themeColor="accent2"/>
          <w:sz w:val="22"/>
          <w:szCs w:val="22"/>
          <w:lang w:eastAsia="en-US"/>
        </w:rPr>
        <w:t>(2000 signes max.)</w:t>
      </w:r>
    </w:p>
    <w:p w14:paraId="5AD19406"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5A32BB17" w14:textId="0C593146"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S’il s’agit d’une application mobile, où est-elle disponible ?</w:t>
      </w:r>
      <w:r w:rsidR="00833B2E">
        <w:rPr>
          <w:rFonts w:ascii="Century Gothic" w:eastAsiaTheme="minorHAnsi" w:hAnsi="Century Gothic" w:cstheme="minorBidi"/>
          <w:color w:val="4472C4" w:themeColor="accent1"/>
          <w:sz w:val="22"/>
          <w:szCs w:val="22"/>
          <w:lang w:eastAsia="en-US"/>
        </w:rPr>
        <w:t xml:space="preserve"> </w:t>
      </w:r>
      <w:r w:rsidRPr="00833B2E">
        <w:rPr>
          <w:rFonts w:ascii="Century Gothic" w:eastAsiaTheme="minorHAnsi" w:hAnsi="Century Gothic" w:cstheme="minorBidi"/>
          <w:b w:val="0"/>
          <w:bCs w:val="0"/>
          <w:color w:val="ED7D31" w:themeColor="accent2"/>
          <w:sz w:val="22"/>
          <w:szCs w:val="22"/>
          <w:lang w:eastAsia="en-US"/>
        </w:rPr>
        <w:t>(2000 signes max.)</w:t>
      </w:r>
    </w:p>
    <w:p w14:paraId="67404828"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6D874B6D" w14:textId="7F5D8E86"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Gestion des données : quelle est votre politique ? Quelles informations sont données à ce sujet aux usagers ? </w:t>
      </w:r>
      <w:r w:rsidRPr="00833B2E">
        <w:rPr>
          <w:rFonts w:ascii="Century Gothic" w:eastAsiaTheme="minorHAnsi" w:hAnsi="Century Gothic" w:cstheme="minorBidi"/>
          <w:b w:val="0"/>
          <w:bCs w:val="0"/>
          <w:color w:val="ED7D31" w:themeColor="accent2"/>
          <w:sz w:val="22"/>
          <w:szCs w:val="22"/>
          <w:lang w:eastAsia="en-US"/>
        </w:rPr>
        <w:t>(2000 signes max.)</w:t>
      </w:r>
    </w:p>
    <w:p w14:paraId="7A6590FA"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7C5DA27B"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2.4 Économie de l’outil de e-santé</w:t>
      </w:r>
    </w:p>
    <w:p w14:paraId="0DF5FE82" w14:textId="65723AE1"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 xml:space="preserve">Le produit est-il gratuit ou payant pour ses usagers, si oui quels sont les tarifs ? Le produit est-il financé par l’Assurance Maladie ou les complémentaires santé, le cas échéant, y a-t-il un reste à charge ? </w:t>
      </w:r>
      <w:r w:rsidRPr="00833B2E">
        <w:rPr>
          <w:rFonts w:ascii="Century Gothic" w:eastAsiaTheme="minorHAnsi" w:hAnsi="Century Gothic" w:cstheme="minorBidi"/>
          <w:b w:val="0"/>
          <w:bCs w:val="0"/>
          <w:color w:val="ED7D31" w:themeColor="accent2"/>
          <w:sz w:val="22"/>
          <w:szCs w:val="22"/>
          <w:lang w:eastAsia="en-US"/>
        </w:rPr>
        <w:t>(2000 signes max.)</w:t>
      </w:r>
    </w:p>
    <w:p w14:paraId="3131838A"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208F94B7" w14:textId="6A49C8F7"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lastRenderedPageBreak/>
        <w:t xml:space="preserve">Quelle est la source de financement pour le développement de l’outil ? </w:t>
      </w:r>
      <w:r w:rsidRPr="00833B2E">
        <w:rPr>
          <w:rFonts w:ascii="Century Gothic" w:eastAsiaTheme="minorHAnsi" w:hAnsi="Century Gothic" w:cstheme="minorBidi"/>
          <w:b w:val="0"/>
          <w:bCs w:val="0"/>
          <w:color w:val="ED7D31" w:themeColor="accent2"/>
          <w:sz w:val="22"/>
          <w:szCs w:val="22"/>
          <w:lang w:eastAsia="en-US"/>
        </w:rPr>
        <w:t>(2000 signes max.)</w:t>
      </w:r>
    </w:p>
    <w:p w14:paraId="3F48EF1F" w14:textId="77777777"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62220AF2" w14:textId="4BFEDE29" w:rsidR="001B79C2" w:rsidRPr="001B79C2" w:rsidRDefault="001B79C2" w:rsidP="00833B2E">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Mesure de l’audience </w:t>
      </w:r>
    </w:p>
    <w:p w14:paraId="671DD2AA" w14:textId="0A16A785" w:rsidR="001B79C2" w:rsidRPr="00833B2E" w:rsidRDefault="001B79C2"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Nombre de téléchargements pour les applications mobiles ; nombre de visites, de pages vues et de visiteurs uniques pour les sites Internet ; nombre d’utilisateurs pour les objets connectés.</w:t>
      </w:r>
      <w:r w:rsidR="00833B2E" w:rsidRPr="00833B2E">
        <w:rPr>
          <w:rFonts w:ascii="Century Gothic" w:eastAsiaTheme="minorHAnsi" w:hAnsi="Century Gothic" w:cstheme="minorBidi"/>
          <w:b w:val="0"/>
          <w:bCs w:val="0"/>
          <w:color w:val="4472C4" w:themeColor="accent1"/>
          <w:sz w:val="22"/>
          <w:szCs w:val="22"/>
          <w:lang w:eastAsia="en-US"/>
        </w:rPr>
        <w:t xml:space="preserve"> </w:t>
      </w:r>
      <w:r w:rsidRPr="00833B2E">
        <w:rPr>
          <w:rFonts w:ascii="Century Gothic" w:eastAsiaTheme="minorHAnsi" w:hAnsi="Century Gothic" w:cstheme="minorBidi"/>
          <w:b w:val="0"/>
          <w:bCs w:val="0"/>
          <w:color w:val="ED7D31" w:themeColor="accent2"/>
          <w:sz w:val="22"/>
          <w:szCs w:val="22"/>
          <w:lang w:eastAsia="en-US"/>
        </w:rPr>
        <w:t>(2000 signes max.)</w:t>
      </w:r>
    </w:p>
    <w:p w14:paraId="49F9AC69" w14:textId="78D0E538" w:rsidR="00BD1ED3" w:rsidRPr="00EF0C5A" w:rsidRDefault="00BD1ED3" w:rsidP="00833B2E">
      <w:pPr>
        <w:pStyle w:val="Titre3"/>
        <w:spacing w:before="0" w:beforeAutospacing="0" w:after="0" w:afterAutospacing="0"/>
        <w:jc w:val="both"/>
        <w:textAlignment w:val="baseline"/>
        <w:rPr>
          <w:rFonts w:ascii="Century Gothic" w:eastAsiaTheme="minorHAnsi" w:hAnsi="Century Gothic" w:cstheme="minorBidi"/>
          <w:b w:val="0"/>
          <w:bCs w:val="0"/>
          <w:color w:val="ED7D31" w:themeColor="accent2"/>
          <w:sz w:val="22"/>
          <w:szCs w:val="22"/>
          <w:lang w:eastAsia="en-US"/>
        </w:rPr>
      </w:pPr>
    </w:p>
    <w:p w14:paraId="6F4B7C78" w14:textId="77777777" w:rsidR="00FC2569" w:rsidRPr="00BD1ED3" w:rsidRDefault="00FC2569" w:rsidP="00833B2E">
      <w:pPr>
        <w:spacing w:after="0" w:line="240" w:lineRule="auto"/>
        <w:jc w:val="center"/>
        <w:rPr>
          <w:rFonts w:ascii="Century Gothic" w:hAnsi="Century Gothic"/>
          <w:b/>
          <w:sz w:val="28"/>
          <w:szCs w:val="28"/>
        </w:rPr>
      </w:pPr>
    </w:p>
    <w:p w14:paraId="7A56E4F7" w14:textId="2DE0658E" w:rsidR="00A673C1" w:rsidRDefault="007A2967" w:rsidP="00833B2E">
      <w:pPr>
        <w:spacing w:after="0" w:line="240" w:lineRule="auto"/>
        <w:jc w:val="both"/>
        <w:rPr>
          <w:rFonts w:ascii="Century Gothic" w:hAnsi="Century Gothic"/>
          <w:b/>
          <w:sz w:val="28"/>
          <w:szCs w:val="28"/>
        </w:rPr>
      </w:pPr>
      <w:r>
        <w:rPr>
          <w:rFonts w:ascii="Century Gothic" w:hAnsi="Century Gothic"/>
          <w:b/>
          <w:sz w:val="28"/>
          <w:szCs w:val="28"/>
        </w:rPr>
        <w:t xml:space="preserve">3- </w:t>
      </w:r>
      <w:r w:rsidRPr="003454AA">
        <w:rPr>
          <w:rFonts w:ascii="Century Gothic" w:hAnsi="Century Gothic"/>
          <w:b/>
          <w:sz w:val="28"/>
          <w:szCs w:val="28"/>
        </w:rPr>
        <w:t>Pièces qui seront à télécharger via le formulaire en ligne</w:t>
      </w:r>
    </w:p>
    <w:p w14:paraId="3D65F797" w14:textId="77777777" w:rsidR="007A2967" w:rsidRPr="00BD1ED3" w:rsidRDefault="007A2967" w:rsidP="00833B2E">
      <w:pPr>
        <w:spacing w:after="0" w:line="240" w:lineRule="auto"/>
        <w:jc w:val="both"/>
        <w:rPr>
          <w:rFonts w:ascii="Century Gothic" w:hAnsi="Century Gothic"/>
          <w:b/>
          <w:color w:val="4472C4" w:themeColor="accent1"/>
        </w:rPr>
      </w:pPr>
    </w:p>
    <w:p w14:paraId="3213231C" w14:textId="0CF258CA" w:rsidR="00C12676" w:rsidRPr="00BD1ED3" w:rsidRDefault="00C12676" w:rsidP="00833B2E">
      <w:pPr>
        <w:spacing w:after="0" w:line="240" w:lineRule="auto"/>
        <w:jc w:val="both"/>
        <w:rPr>
          <w:rFonts w:ascii="Century Gothic" w:hAnsi="Century Gothic"/>
          <w:b/>
          <w:color w:val="4472C4" w:themeColor="accent1"/>
        </w:rPr>
      </w:pPr>
      <w:r w:rsidRPr="00BD1ED3">
        <w:rPr>
          <w:rFonts w:ascii="Century Gothic" w:hAnsi="Century Gothic"/>
          <w:b/>
          <w:color w:val="4472C4" w:themeColor="accent1"/>
        </w:rPr>
        <w:t>Merci de joindre à ce formulaire</w:t>
      </w:r>
      <w:r w:rsidR="00FC2569" w:rsidRPr="00BD1ED3">
        <w:rPr>
          <w:rFonts w:ascii="Century Gothic" w:hAnsi="Century Gothic"/>
          <w:b/>
          <w:color w:val="4472C4" w:themeColor="accent1"/>
        </w:rPr>
        <w:t xml:space="preserve">, </w:t>
      </w:r>
      <w:r w:rsidR="00FC2569" w:rsidRPr="00BD1ED3">
        <w:rPr>
          <w:rFonts w:ascii="Century Gothic" w:hAnsi="Century Gothic"/>
          <w:b/>
          <w:color w:val="4472C4" w:themeColor="accent1"/>
          <w:u w:val="single"/>
        </w:rPr>
        <w:t>au format PDF</w:t>
      </w:r>
      <w:r w:rsidRPr="00BD1ED3">
        <w:rPr>
          <w:rFonts w:ascii="Century Gothic" w:hAnsi="Century Gothic"/>
          <w:b/>
          <w:color w:val="4472C4" w:themeColor="accent1"/>
        </w:rPr>
        <w:t> :</w:t>
      </w:r>
    </w:p>
    <w:p w14:paraId="1024904A" w14:textId="4EDA5FA7" w:rsidR="00F657C0" w:rsidRPr="00BD1ED3" w:rsidRDefault="00F657C0" w:rsidP="00833B2E">
      <w:pPr>
        <w:pStyle w:val="Titre3"/>
        <w:numPr>
          <w:ilvl w:val="0"/>
          <w:numId w:val="5"/>
        </w:numPr>
        <w:spacing w:before="0" w:beforeAutospacing="0" w:after="0" w:afterAutospacing="0"/>
        <w:ind w:left="142" w:hanging="142"/>
        <w:jc w:val="both"/>
        <w:textAlignment w:val="baseline"/>
        <w:rPr>
          <w:rFonts w:ascii="Century Gothic" w:eastAsiaTheme="minorHAnsi" w:hAnsi="Century Gothic" w:cstheme="minorBidi"/>
          <w:b w:val="0"/>
          <w:bCs w:val="0"/>
          <w:color w:val="4472C4" w:themeColor="accent1"/>
          <w:sz w:val="22"/>
          <w:szCs w:val="22"/>
          <w:lang w:eastAsia="en-US"/>
        </w:rPr>
      </w:pPr>
      <w:r w:rsidRPr="00BD1ED3">
        <w:rPr>
          <w:rFonts w:ascii="Century Gothic" w:eastAsiaTheme="minorHAnsi" w:hAnsi="Century Gothic" w:cstheme="minorBidi"/>
          <w:b w:val="0"/>
          <w:bCs w:val="0"/>
          <w:color w:val="4472C4" w:themeColor="accent1"/>
          <w:sz w:val="22"/>
          <w:szCs w:val="22"/>
          <w:lang w:eastAsia="en-US"/>
        </w:rPr>
        <w:t>Le document certifiant l’obtention du marquage CE</w:t>
      </w:r>
    </w:p>
    <w:p w14:paraId="273B7D24" w14:textId="5525D17E" w:rsidR="009524EE" w:rsidRPr="00BD1ED3" w:rsidRDefault="00B74668" w:rsidP="00833B2E">
      <w:pPr>
        <w:pStyle w:val="Titre3"/>
        <w:numPr>
          <w:ilvl w:val="0"/>
          <w:numId w:val="5"/>
        </w:numPr>
        <w:spacing w:before="0" w:beforeAutospacing="0" w:after="0" w:afterAutospacing="0"/>
        <w:ind w:left="142" w:hanging="142"/>
        <w:jc w:val="both"/>
        <w:textAlignment w:val="baseline"/>
        <w:rPr>
          <w:rFonts w:ascii="Century Gothic" w:eastAsiaTheme="minorHAnsi" w:hAnsi="Century Gothic" w:cstheme="minorBidi"/>
          <w:b w:val="0"/>
          <w:bCs w:val="0"/>
          <w:color w:val="4472C4" w:themeColor="accent1"/>
          <w:sz w:val="22"/>
          <w:szCs w:val="22"/>
          <w:lang w:eastAsia="en-US"/>
        </w:rPr>
      </w:pPr>
      <w:r w:rsidRPr="00BD1ED3">
        <w:rPr>
          <w:rFonts w:ascii="Century Gothic" w:eastAsiaTheme="minorHAnsi" w:hAnsi="Century Gothic" w:cstheme="minorBidi"/>
          <w:b w:val="0"/>
          <w:bCs w:val="0"/>
          <w:color w:val="4472C4" w:themeColor="accent1"/>
          <w:sz w:val="22"/>
          <w:szCs w:val="22"/>
          <w:lang w:eastAsia="en-US"/>
        </w:rPr>
        <w:t>Les m</w:t>
      </w:r>
      <w:r w:rsidR="00C12676" w:rsidRPr="00BD1ED3">
        <w:rPr>
          <w:rFonts w:ascii="Century Gothic" w:eastAsiaTheme="minorHAnsi" w:hAnsi="Century Gothic" w:cstheme="minorBidi"/>
          <w:b w:val="0"/>
          <w:bCs w:val="0"/>
          <w:color w:val="4472C4" w:themeColor="accent1"/>
          <w:sz w:val="22"/>
          <w:szCs w:val="22"/>
          <w:lang w:eastAsia="en-US"/>
        </w:rPr>
        <w:t>ini-bios des principaux membres de l’équipe</w:t>
      </w:r>
    </w:p>
    <w:p w14:paraId="1F7E84B3" w14:textId="7602A475" w:rsidR="009524EE" w:rsidRPr="00BD1ED3" w:rsidRDefault="009524EE" w:rsidP="00833B2E">
      <w:pPr>
        <w:pStyle w:val="Titre3"/>
        <w:numPr>
          <w:ilvl w:val="0"/>
          <w:numId w:val="5"/>
        </w:numPr>
        <w:spacing w:before="0" w:beforeAutospacing="0" w:after="0" w:afterAutospacing="0"/>
        <w:ind w:left="142" w:hanging="142"/>
        <w:jc w:val="both"/>
        <w:textAlignment w:val="baseline"/>
        <w:rPr>
          <w:rFonts w:ascii="Century Gothic" w:eastAsiaTheme="minorHAnsi" w:hAnsi="Century Gothic" w:cstheme="minorBidi"/>
          <w:b w:val="0"/>
          <w:bCs w:val="0"/>
          <w:color w:val="4472C4" w:themeColor="accent1"/>
          <w:sz w:val="22"/>
          <w:szCs w:val="22"/>
          <w:lang w:eastAsia="en-US"/>
        </w:rPr>
      </w:pPr>
      <w:r w:rsidRPr="00BD1ED3">
        <w:rPr>
          <w:rFonts w:ascii="Century Gothic" w:eastAsiaTheme="minorHAnsi" w:hAnsi="Century Gothic" w:cstheme="minorBidi"/>
          <w:b w:val="0"/>
          <w:bCs w:val="0"/>
          <w:color w:val="4472C4" w:themeColor="accent1"/>
          <w:sz w:val="22"/>
          <w:szCs w:val="22"/>
          <w:lang w:eastAsia="en-US"/>
        </w:rPr>
        <w:t>S</w:t>
      </w:r>
      <w:r w:rsidR="00C12676" w:rsidRPr="00BD1ED3">
        <w:rPr>
          <w:rFonts w:ascii="Century Gothic" w:eastAsiaTheme="minorHAnsi" w:hAnsi="Century Gothic" w:cstheme="minorBidi"/>
          <w:b w:val="0"/>
          <w:bCs w:val="0"/>
          <w:color w:val="4472C4" w:themeColor="accent1"/>
          <w:sz w:val="22"/>
          <w:szCs w:val="22"/>
          <w:lang w:eastAsia="en-US"/>
        </w:rPr>
        <w:t xml:space="preserve">’il y a lieu : maximum 2 articles les plus pertinents de votre choix parus dans des publications spécialisées </w:t>
      </w:r>
    </w:p>
    <w:p w14:paraId="4C8CA50E" w14:textId="77777777" w:rsidR="00C12676" w:rsidRPr="00BD1ED3" w:rsidRDefault="00C12676"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p>
    <w:p w14:paraId="4AA4E546" w14:textId="45F6E90E" w:rsidR="00C12676" w:rsidRPr="00BD1ED3" w:rsidRDefault="00C12676" w:rsidP="00833B2E">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BD1ED3">
        <w:rPr>
          <w:rFonts w:ascii="Century Gothic" w:eastAsiaTheme="minorHAnsi" w:hAnsi="Century Gothic" w:cstheme="minorBidi"/>
          <w:b w:val="0"/>
          <w:bCs w:val="0"/>
          <w:color w:val="4472C4" w:themeColor="accent1"/>
          <w:sz w:val="22"/>
          <w:szCs w:val="22"/>
          <w:lang w:eastAsia="en-US"/>
        </w:rPr>
        <w:t>Vous pouvez également joindre en annexe si vous le souhaitez, une sélection de :</w:t>
      </w:r>
      <w:r w:rsidR="00B74668" w:rsidRPr="00BD1ED3">
        <w:rPr>
          <w:rFonts w:ascii="Century Gothic" w:eastAsiaTheme="minorHAnsi" w:hAnsi="Century Gothic" w:cstheme="minorBidi"/>
          <w:b w:val="0"/>
          <w:bCs w:val="0"/>
          <w:color w:val="4472C4" w:themeColor="accent1"/>
          <w:sz w:val="22"/>
          <w:szCs w:val="22"/>
          <w:lang w:eastAsia="en-US"/>
        </w:rPr>
        <w:t xml:space="preserve"> documents techniques,</w:t>
      </w:r>
      <w:r w:rsidRPr="00BD1ED3">
        <w:rPr>
          <w:rFonts w:ascii="Century Gothic" w:eastAsiaTheme="minorHAnsi" w:hAnsi="Century Gothic" w:cstheme="minorBidi"/>
          <w:b w:val="0"/>
          <w:bCs w:val="0"/>
          <w:color w:val="4472C4" w:themeColor="accent1"/>
          <w:sz w:val="22"/>
          <w:szCs w:val="22"/>
          <w:lang w:eastAsia="en-US"/>
        </w:rPr>
        <w:t xml:space="preserve"> illustrations, infographies, liens internet, photos et/ou vidéos susceptibles de compléter ce dossier.</w:t>
      </w:r>
    </w:p>
    <w:p w14:paraId="50E20B83" w14:textId="77777777" w:rsidR="00B74668" w:rsidRDefault="00B74668" w:rsidP="00833B2E">
      <w:pPr>
        <w:pStyle w:val="Titre3"/>
        <w:spacing w:before="0" w:beforeAutospacing="0" w:after="0" w:afterAutospacing="0"/>
        <w:textAlignment w:val="baseline"/>
        <w:rPr>
          <w:rFonts w:ascii="Century Gothic" w:eastAsiaTheme="minorHAnsi" w:hAnsi="Century Gothic" w:cstheme="minorBidi"/>
          <w:b w:val="0"/>
          <w:bCs w:val="0"/>
          <w:color w:val="4472C4" w:themeColor="accent1"/>
          <w:sz w:val="22"/>
          <w:szCs w:val="22"/>
          <w:lang w:eastAsia="en-US"/>
        </w:rPr>
      </w:pPr>
    </w:p>
    <w:p w14:paraId="23084E72" w14:textId="77777777" w:rsidR="00EF2148" w:rsidRDefault="00EF2148" w:rsidP="00833B2E">
      <w:pPr>
        <w:pStyle w:val="Titre3"/>
        <w:spacing w:before="0" w:beforeAutospacing="0" w:after="0" w:afterAutospacing="0"/>
        <w:textAlignment w:val="baseline"/>
        <w:rPr>
          <w:rFonts w:ascii="Century Gothic" w:eastAsiaTheme="minorHAnsi" w:hAnsi="Century Gothic" w:cstheme="minorBidi"/>
          <w:b w:val="0"/>
          <w:bCs w:val="0"/>
          <w:color w:val="4472C4" w:themeColor="accent1"/>
          <w:sz w:val="22"/>
          <w:szCs w:val="22"/>
          <w:lang w:eastAsia="en-US"/>
        </w:rPr>
      </w:pPr>
    </w:p>
    <w:p w14:paraId="28E48318" w14:textId="336FEB95" w:rsidR="00833B2E" w:rsidRDefault="00833B2E" w:rsidP="00EF2148">
      <w:pPr>
        <w:spacing w:after="0" w:line="240" w:lineRule="auto"/>
        <w:jc w:val="both"/>
        <w:rPr>
          <w:rFonts w:ascii="Century Gothic" w:hAnsi="Century Gothic"/>
          <w:b/>
          <w:sz w:val="28"/>
          <w:szCs w:val="28"/>
        </w:rPr>
      </w:pPr>
      <w:r>
        <w:rPr>
          <w:rFonts w:ascii="Century Gothic" w:hAnsi="Century Gothic"/>
          <w:b/>
          <w:sz w:val="28"/>
          <w:szCs w:val="28"/>
        </w:rPr>
        <w:t xml:space="preserve">4- </w:t>
      </w:r>
      <w:r w:rsidRPr="00833B2E">
        <w:rPr>
          <w:rFonts w:ascii="Century Gothic" w:hAnsi="Century Gothic"/>
          <w:b/>
          <w:sz w:val="28"/>
          <w:szCs w:val="28"/>
        </w:rPr>
        <w:t>Eventuelles pièces à produire</w:t>
      </w:r>
    </w:p>
    <w:p w14:paraId="618601C3" w14:textId="77777777" w:rsidR="00833B2E" w:rsidRPr="00833B2E" w:rsidRDefault="00833B2E" w:rsidP="00EF2148">
      <w:pPr>
        <w:spacing w:after="0" w:line="240" w:lineRule="auto"/>
        <w:jc w:val="both"/>
        <w:rPr>
          <w:rFonts w:ascii="Century Gothic" w:hAnsi="Century Gothic"/>
          <w:b/>
          <w:sz w:val="28"/>
          <w:szCs w:val="28"/>
        </w:rPr>
      </w:pPr>
    </w:p>
    <w:p w14:paraId="6CFE9212" w14:textId="77777777" w:rsidR="00833B2E" w:rsidRPr="00833B2E" w:rsidRDefault="00833B2E" w:rsidP="00EF2148">
      <w:pPr>
        <w:pStyle w:val="Titre3"/>
        <w:spacing w:before="0" w:beforeAutospacing="0" w:after="0" w:afterAutospacing="0"/>
        <w:jc w:val="both"/>
        <w:textAlignment w:val="baseline"/>
        <w:rPr>
          <w:rFonts w:ascii="Century Gothic" w:hAnsi="Century Gothic"/>
          <w:b w:val="0"/>
          <w:color w:val="000000"/>
          <w:sz w:val="22"/>
          <w:szCs w:val="22"/>
        </w:rPr>
      </w:pPr>
      <w:r w:rsidRPr="00833B2E">
        <w:rPr>
          <w:rFonts w:ascii="Century Gothic" w:hAnsi="Century Gothic"/>
          <w:b w:val="0"/>
          <w:color w:val="000000"/>
          <w:sz w:val="22"/>
          <w:szCs w:val="22"/>
        </w:rPr>
        <w:t>Si votre innovation e-santé implique l’usage de matériel (objet/mallette/livret, etc.) veuillez en mettre un exemplaire à disposition du jury.</w:t>
      </w:r>
    </w:p>
    <w:p w14:paraId="331F8E62" w14:textId="77777777" w:rsidR="00833B2E" w:rsidRPr="00833B2E" w:rsidRDefault="00833B2E" w:rsidP="00EF2148">
      <w:pPr>
        <w:pStyle w:val="Titre3"/>
        <w:spacing w:before="0" w:beforeAutospacing="0" w:after="0" w:afterAutospacing="0"/>
        <w:jc w:val="both"/>
        <w:textAlignment w:val="baseline"/>
        <w:rPr>
          <w:rFonts w:ascii="Century Gothic" w:hAnsi="Century Gothic"/>
          <w:b w:val="0"/>
          <w:color w:val="000000"/>
          <w:sz w:val="22"/>
          <w:szCs w:val="22"/>
        </w:rPr>
      </w:pPr>
      <w:r w:rsidRPr="00833B2E">
        <w:rPr>
          <w:rFonts w:ascii="Century Gothic" w:hAnsi="Century Gothic"/>
          <w:b w:val="0"/>
          <w:color w:val="000000"/>
          <w:sz w:val="22"/>
          <w:szCs w:val="22"/>
        </w:rPr>
        <w:t>Adresse d'envoi :</w:t>
      </w:r>
    </w:p>
    <w:p w14:paraId="5CA60703" w14:textId="77777777" w:rsidR="00833B2E" w:rsidRPr="00833B2E" w:rsidRDefault="00833B2E" w:rsidP="00EF2148">
      <w:pPr>
        <w:pStyle w:val="Titre3"/>
        <w:spacing w:before="0" w:beforeAutospacing="0" w:after="0" w:afterAutospacing="0"/>
        <w:jc w:val="both"/>
        <w:textAlignment w:val="baseline"/>
        <w:rPr>
          <w:rFonts w:ascii="Century Gothic" w:hAnsi="Century Gothic"/>
          <w:b w:val="0"/>
          <w:color w:val="000000"/>
          <w:sz w:val="22"/>
          <w:szCs w:val="22"/>
        </w:rPr>
      </w:pPr>
      <w:r w:rsidRPr="00833B2E">
        <w:rPr>
          <w:rFonts w:ascii="Century Gothic" w:hAnsi="Century Gothic"/>
          <w:b w:val="0"/>
          <w:color w:val="000000"/>
          <w:sz w:val="22"/>
          <w:szCs w:val="22"/>
        </w:rPr>
        <w:t>A l'attention de Mme Pilloud</w:t>
      </w:r>
      <w:r>
        <w:rPr>
          <w:rFonts w:ascii="Century Gothic" w:hAnsi="Century Gothic"/>
          <w:b w:val="0"/>
          <w:color w:val="000000"/>
          <w:sz w:val="22"/>
          <w:szCs w:val="22"/>
        </w:rPr>
        <w:t xml:space="preserve"> </w:t>
      </w:r>
      <w:r w:rsidRPr="00833B2E">
        <w:rPr>
          <w:rFonts w:ascii="Century Gothic" w:hAnsi="Century Gothic"/>
          <w:b w:val="0"/>
          <w:color w:val="000000"/>
          <w:sz w:val="22"/>
          <w:szCs w:val="22"/>
        </w:rPr>
        <w:t>Groupe Profession Santé</w:t>
      </w:r>
      <w:r>
        <w:rPr>
          <w:rFonts w:ascii="Century Gothic" w:hAnsi="Century Gothic"/>
          <w:b w:val="0"/>
          <w:color w:val="000000"/>
          <w:sz w:val="22"/>
          <w:szCs w:val="22"/>
        </w:rPr>
        <w:t xml:space="preserve"> </w:t>
      </w:r>
      <w:r w:rsidRPr="00833B2E">
        <w:rPr>
          <w:rFonts w:ascii="Century Gothic" w:hAnsi="Century Gothic"/>
          <w:b w:val="0"/>
          <w:color w:val="000000"/>
          <w:sz w:val="22"/>
          <w:szCs w:val="22"/>
        </w:rPr>
        <w:t xml:space="preserve">1 rue Augustine </w:t>
      </w:r>
      <w:proofErr w:type="spellStart"/>
      <w:r w:rsidRPr="00833B2E">
        <w:rPr>
          <w:rFonts w:ascii="Century Gothic" w:hAnsi="Century Gothic"/>
          <w:b w:val="0"/>
          <w:color w:val="000000"/>
          <w:sz w:val="22"/>
          <w:szCs w:val="22"/>
        </w:rPr>
        <w:t>Variot</w:t>
      </w:r>
      <w:proofErr w:type="spellEnd"/>
      <w:r>
        <w:rPr>
          <w:rFonts w:ascii="Century Gothic" w:hAnsi="Century Gothic"/>
          <w:b w:val="0"/>
          <w:color w:val="000000"/>
          <w:sz w:val="22"/>
          <w:szCs w:val="22"/>
        </w:rPr>
        <w:t xml:space="preserve"> </w:t>
      </w:r>
      <w:r w:rsidRPr="00833B2E">
        <w:rPr>
          <w:rFonts w:ascii="Century Gothic" w:hAnsi="Century Gothic"/>
          <w:b w:val="0"/>
          <w:color w:val="000000"/>
          <w:sz w:val="22"/>
          <w:szCs w:val="22"/>
        </w:rPr>
        <w:t>92245 Malakoff</w:t>
      </w:r>
    </w:p>
    <w:p w14:paraId="761DD13D" w14:textId="77777777" w:rsidR="00833B2E" w:rsidRPr="007A2967" w:rsidRDefault="00833B2E" w:rsidP="00EF2148">
      <w:pPr>
        <w:pStyle w:val="Titre3"/>
        <w:spacing w:before="0" w:beforeAutospacing="0" w:after="0" w:afterAutospacing="0"/>
        <w:jc w:val="both"/>
        <w:textAlignment w:val="baseline"/>
        <w:rPr>
          <w:rFonts w:ascii="Century Gothic" w:hAnsi="Century Gothic"/>
          <w:b w:val="0"/>
          <w:color w:val="000000"/>
          <w:sz w:val="22"/>
          <w:szCs w:val="22"/>
        </w:rPr>
      </w:pPr>
      <w:r w:rsidRPr="00833B2E">
        <w:rPr>
          <w:rFonts w:ascii="Century Gothic" w:hAnsi="Century Gothic"/>
          <w:b w:val="0"/>
          <w:color w:val="000000"/>
          <w:sz w:val="22"/>
          <w:szCs w:val="22"/>
        </w:rPr>
        <w:t>Sur demande, cet échantillon vous sera restitué à l’issue de la délibération du jury.</w:t>
      </w:r>
    </w:p>
    <w:p w14:paraId="68682ECF" w14:textId="77777777" w:rsidR="00833B2E" w:rsidRDefault="00833B2E" w:rsidP="00833B2E">
      <w:pPr>
        <w:spacing w:after="0" w:line="240" w:lineRule="auto"/>
        <w:rPr>
          <w:rFonts w:ascii="Century Gothic" w:hAnsi="Century Gothic"/>
          <w:b/>
          <w:sz w:val="28"/>
          <w:szCs w:val="28"/>
        </w:rPr>
      </w:pPr>
    </w:p>
    <w:p w14:paraId="3989176F" w14:textId="77777777" w:rsidR="00EF2148" w:rsidRDefault="00EF2148" w:rsidP="00833B2E">
      <w:pPr>
        <w:spacing w:after="0" w:line="240" w:lineRule="auto"/>
        <w:rPr>
          <w:rFonts w:ascii="Century Gothic" w:hAnsi="Century Gothic"/>
          <w:b/>
          <w:sz w:val="28"/>
          <w:szCs w:val="28"/>
        </w:rPr>
      </w:pPr>
    </w:p>
    <w:p w14:paraId="0C15E2D5" w14:textId="049BFF16" w:rsidR="00C12676" w:rsidRPr="007A2967" w:rsidRDefault="00833B2E" w:rsidP="00833B2E">
      <w:pPr>
        <w:spacing w:after="0" w:line="240" w:lineRule="auto"/>
        <w:rPr>
          <w:rFonts w:ascii="Century Gothic" w:hAnsi="Century Gothic"/>
          <w:b/>
          <w:sz w:val="28"/>
          <w:szCs w:val="28"/>
        </w:rPr>
      </w:pPr>
      <w:r>
        <w:rPr>
          <w:rFonts w:ascii="Century Gothic" w:hAnsi="Century Gothic"/>
          <w:b/>
          <w:sz w:val="28"/>
          <w:szCs w:val="28"/>
        </w:rPr>
        <w:t>5</w:t>
      </w:r>
      <w:r w:rsidR="007A2967">
        <w:rPr>
          <w:rFonts w:ascii="Century Gothic" w:hAnsi="Century Gothic"/>
          <w:b/>
          <w:sz w:val="28"/>
          <w:szCs w:val="28"/>
        </w:rPr>
        <w:t xml:space="preserve">- </w:t>
      </w:r>
      <w:r w:rsidR="00C12676" w:rsidRPr="007A2967">
        <w:rPr>
          <w:rFonts w:ascii="Century Gothic" w:hAnsi="Century Gothic"/>
          <w:b/>
          <w:sz w:val="28"/>
          <w:szCs w:val="28"/>
        </w:rPr>
        <w:t>Envoi du dossier</w:t>
      </w:r>
    </w:p>
    <w:p w14:paraId="3EABB7BB" w14:textId="20BF7BD5" w:rsidR="00C12676" w:rsidRPr="00BD1ED3" w:rsidRDefault="00FC2569" w:rsidP="00833B2E">
      <w:pPr>
        <w:tabs>
          <w:tab w:val="left" w:pos="1302"/>
        </w:tabs>
        <w:spacing w:after="0" w:line="240" w:lineRule="auto"/>
        <w:rPr>
          <w:rFonts w:ascii="Century Gothic" w:hAnsi="Century Gothic"/>
          <w:b/>
        </w:rPr>
      </w:pPr>
      <w:r w:rsidRPr="00BD1ED3">
        <w:rPr>
          <w:rFonts w:ascii="Century Gothic" w:hAnsi="Century Gothic"/>
          <w:b/>
          <w:sz w:val="28"/>
          <w:szCs w:val="28"/>
        </w:rPr>
        <w:tab/>
      </w:r>
    </w:p>
    <w:p w14:paraId="4A21259E" w14:textId="72587D32" w:rsidR="00F4272D" w:rsidRPr="007A2967" w:rsidRDefault="00F4272D" w:rsidP="00833B2E">
      <w:pPr>
        <w:pStyle w:val="Titre3"/>
        <w:spacing w:before="0" w:beforeAutospacing="0" w:after="0" w:afterAutospacing="0"/>
        <w:jc w:val="both"/>
        <w:textAlignment w:val="baseline"/>
        <w:rPr>
          <w:rFonts w:ascii="Century Gothic" w:hAnsi="Century Gothic"/>
          <w:b w:val="0"/>
          <w:color w:val="000000"/>
          <w:sz w:val="22"/>
          <w:szCs w:val="22"/>
        </w:rPr>
      </w:pPr>
      <w:r w:rsidRPr="007A2967">
        <w:rPr>
          <w:rFonts w:ascii="Century Gothic" w:hAnsi="Century Gothic"/>
          <w:b w:val="0"/>
          <w:color w:val="000000"/>
          <w:sz w:val="22"/>
          <w:szCs w:val="22"/>
        </w:rPr>
        <w:t>Un accusé de réception vous sera adressé dès l’envoi de ce formulaire assorti des pièces jointes demandées, suivi, dans les meilleurs délais, d’une confirmation personnalisée de l’enregistrement de votre candidature.</w:t>
      </w:r>
    </w:p>
    <w:p w14:paraId="74ACF709" w14:textId="77777777" w:rsidR="00F4272D" w:rsidRPr="007A2967" w:rsidRDefault="00F4272D" w:rsidP="00833B2E">
      <w:pPr>
        <w:pStyle w:val="Titre3"/>
        <w:spacing w:before="0" w:beforeAutospacing="0" w:after="0" w:afterAutospacing="0"/>
        <w:jc w:val="both"/>
        <w:textAlignment w:val="baseline"/>
        <w:rPr>
          <w:rFonts w:ascii="Century Gothic" w:hAnsi="Century Gothic"/>
          <w:b w:val="0"/>
          <w:color w:val="000000"/>
          <w:sz w:val="22"/>
          <w:szCs w:val="22"/>
        </w:rPr>
      </w:pPr>
    </w:p>
    <w:p w14:paraId="2A8E0FE7" w14:textId="77777777" w:rsidR="00F4272D" w:rsidRDefault="00F4272D" w:rsidP="00833B2E">
      <w:pPr>
        <w:pStyle w:val="Titre3"/>
        <w:spacing w:before="0" w:beforeAutospacing="0" w:after="0" w:afterAutospacing="0"/>
        <w:jc w:val="both"/>
        <w:textAlignment w:val="baseline"/>
        <w:rPr>
          <w:rFonts w:ascii="Century Gothic" w:hAnsi="Century Gothic"/>
          <w:b w:val="0"/>
          <w:color w:val="000000"/>
          <w:sz w:val="22"/>
          <w:szCs w:val="22"/>
        </w:rPr>
      </w:pPr>
      <w:r w:rsidRPr="007A2967">
        <w:rPr>
          <w:rFonts w:ascii="Century Gothic" w:hAnsi="Century Gothic"/>
          <w:b w:val="0"/>
          <w:color w:val="000000"/>
          <w:sz w:val="22"/>
          <w:szCs w:val="22"/>
        </w:rPr>
        <w:t xml:space="preserve">Le dossier sera ensuite étudié par le comité scientifique du prix Galien, si son éligibilité est confirmée, il intégrera la </w:t>
      </w:r>
      <w:r w:rsidRPr="007A2967">
        <w:rPr>
          <w:rFonts w:ascii="Century Gothic" w:hAnsi="Century Gothic"/>
          <w:b w:val="0"/>
          <w:i/>
          <w:iCs/>
          <w:color w:val="000000"/>
          <w:sz w:val="22"/>
          <w:szCs w:val="22"/>
        </w:rPr>
        <w:t>sélection officielle</w:t>
      </w:r>
      <w:r w:rsidRPr="007A2967">
        <w:rPr>
          <w:rFonts w:ascii="Century Gothic" w:hAnsi="Century Gothic"/>
          <w:b w:val="0"/>
          <w:color w:val="000000"/>
          <w:sz w:val="22"/>
          <w:szCs w:val="22"/>
        </w:rPr>
        <w:t xml:space="preserve"> de l’édition en cours et sera alors soumis au jury.</w:t>
      </w:r>
    </w:p>
    <w:p w14:paraId="0F4733A8" w14:textId="77777777" w:rsidR="00833B2E" w:rsidRDefault="00833B2E" w:rsidP="00833B2E">
      <w:pPr>
        <w:pStyle w:val="Titre3"/>
        <w:spacing w:before="0" w:beforeAutospacing="0" w:after="0" w:afterAutospacing="0"/>
        <w:jc w:val="both"/>
        <w:textAlignment w:val="baseline"/>
        <w:rPr>
          <w:rFonts w:ascii="Century Gothic" w:hAnsi="Century Gothic"/>
          <w:b w:val="0"/>
          <w:color w:val="000000"/>
          <w:sz w:val="22"/>
          <w:szCs w:val="22"/>
        </w:rPr>
      </w:pPr>
    </w:p>
    <w:p w14:paraId="620E4993" w14:textId="77777777" w:rsidR="00EF2148" w:rsidRDefault="00EF2148" w:rsidP="00833B2E">
      <w:pPr>
        <w:pStyle w:val="Titre3"/>
        <w:spacing w:before="0" w:beforeAutospacing="0" w:after="0" w:afterAutospacing="0"/>
        <w:jc w:val="both"/>
        <w:textAlignment w:val="baseline"/>
        <w:rPr>
          <w:rFonts w:ascii="Century Gothic" w:hAnsi="Century Gothic"/>
          <w:b w:val="0"/>
          <w:color w:val="000000"/>
          <w:sz w:val="22"/>
          <w:szCs w:val="22"/>
        </w:rPr>
      </w:pPr>
    </w:p>
    <w:p w14:paraId="7F71C0D2" w14:textId="587B7ECD" w:rsidR="00BD1ED3" w:rsidRPr="007A2967" w:rsidRDefault="00833B2E" w:rsidP="00833B2E">
      <w:pPr>
        <w:spacing w:after="0" w:line="240" w:lineRule="auto"/>
        <w:rPr>
          <w:rFonts w:ascii="Century Gothic" w:hAnsi="Century Gothic"/>
          <w:b/>
          <w:sz w:val="28"/>
          <w:szCs w:val="28"/>
        </w:rPr>
      </w:pPr>
      <w:r>
        <w:rPr>
          <w:rFonts w:ascii="Century Gothic" w:hAnsi="Century Gothic"/>
          <w:b/>
          <w:sz w:val="28"/>
          <w:szCs w:val="28"/>
        </w:rPr>
        <w:t>6</w:t>
      </w:r>
      <w:r w:rsidR="007A2967">
        <w:rPr>
          <w:rFonts w:ascii="Century Gothic" w:hAnsi="Century Gothic"/>
          <w:b/>
          <w:sz w:val="28"/>
          <w:szCs w:val="28"/>
        </w:rPr>
        <w:t xml:space="preserve">- </w:t>
      </w:r>
      <w:r w:rsidR="00BD1ED3" w:rsidRPr="007A2967">
        <w:rPr>
          <w:rFonts w:ascii="Century Gothic" w:hAnsi="Century Gothic"/>
          <w:b/>
          <w:sz w:val="28"/>
          <w:szCs w:val="28"/>
        </w:rPr>
        <w:t>Frais de dossier</w:t>
      </w:r>
    </w:p>
    <w:p w14:paraId="49FF46CD" w14:textId="77777777" w:rsidR="00BD1ED3" w:rsidRPr="00BD1ED3" w:rsidRDefault="00BD1ED3" w:rsidP="00833B2E">
      <w:pPr>
        <w:pStyle w:val="Titre3"/>
        <w:spacing w:before="0" w:beforeAutospacing="0" w:after="0" w:afterAutospacing="0"/>
        <w:textAlignment w:val="baseline"/>
        <w:rPr>
          <w:rFonts w:ascii="Century Gothic" w:eastAsiaTheme="minorHAnsi" w:hAnsi="Century Gothic" w:cstheme="minorBidi"/>
          <w:b w:val="0"/>
          <w:bCs w:val="0"/>
          <w:color w:val="4472C4" w:themeColor="accent1"/>
          <w:sz w:val="22"/>
          <w:szCs w:val="22"/>
          <w:lang w:eastAsia="en-US"/>
        </w:rPr>
      </w:pPr>
    </w:p>
    <w:p w14:paraId="614C12E4" w14:textId="77777777" w:rsidR="00BD1ED3" w:rsidRDefault="00BD1ED3" w:rsidP="00833B2E">
      <w:pPr>
        <w:pStyle w:val="Titre3"/>
        <w:spacing w:before="0" w:beforeAutospacing="0" w:after="0" w:afterAutospacing="0"/>
        <w:jc w:val="both"/>
        <w:textAlignment w:val="baseline"/>
        <w:rPr>
          <w:rFonts w:ascii="Century Gothic" w:eastAsiaTheme="minorHAnsi" w:hAnsi="Century Gothic" w:cstheme="minorBidi"/>
          <w:b w:val="0"/>
          <w:bCs w:val="0"/>
          <w:sz w:val="22"/>
          <w:szCs w:val="22"/>
          <w:lang w:eastAsia="en-US"/>
        </w:rPr>
      </w:pPr>
      <w:r w:rsidRPr="007A2967">
        <w:rPr>
          <w:rFonts w:ascii="Century Gothic" w:eastAsiaTheme="minorHAnsi" w:hAnsi="Century Gothic" w:cstheme="minorBidi"/>
          <w:b w:val="0"/>
          <w:bCs w:val="0"/>
          <w:sz w:val="22"/>
          <w:szCs w:val="22"/>
          <w:lang w:eastAsia="en-US"/>
        </w:rPr>
        <w:t>Une fois votre candidature entérinée par le comité scientifique, vous devrez vous acquitter des </w:t>
      </w:r>
      <w:r w:rsidRPr="007A2967">
        <w:rPr>
          <w:rFonts w:ascii="Century Gothic" w:eastAsiaTheme="minorHAnsi" w:hAnsi="Century Gothic" w:cstheme="minorBidi"/>
          <w:sz w:val="22"/>
          <w:szCs w:val="22"/>
          <w:lang w:eastAsia="en-US"/>
        </w:rPr>
        <w:t>frais de dossier d’un montant de 2 500 € HT</w:t>
      </w:r>
      <w:r w:rsidRPr="007A2967">
        <w:rPr>
          <w:rFonts w:ascii="Century Gothic" w:eastAsiaTheme="minorHAnsi" w:hAnsi="Century Gothic" w:cstheme="minorBidi"/>
          <w:b w:val="0"/>
          <w:bCs w:val="0"/>
          <w:sz w:val="22"/>
          <w:szCs w:val="22"/>
          <w:lang w:eastAsia="en-US"/>
        </w:rPr>
        <w:t>. Ces frais feront l’objet d’un devis puis d’une facture qui vous seront adressés par mail à l’issue de la validation de votre candidature.</w:t>
      </w:r>
    </w:p>
    <w:p w14:paraId="527E2E60" w14:textId="77777777" w:rsidR="00A06A9F" w:rsidRDefault="00A06A9F" w:rsidP="00833B2E">
      <w:pPr>
        <w:pStyle w:val="Titre3"/>
        <w:spacing w:before="0" w:beforeAutospacing="0" w:after="0" w:afterAutospacing="0"/>
        <w:jc w:val="both"/>
        <w:textAlignment w:val="baseline"/>
        <w:rPr>
          <w:rFonts w:ascii="Century Gothic" w:eastAsiaTheme="minorHAnsi" w:hAnsi="Century Gothic" w:cstheme="minorBidi"/>
          <w:b w:val="0"/>
          <w:bCs w:val="0"/>
          <w:sz w:val="22"/>
          <w:szCs w:val="22"/>
          <w:lang w:eastAsia="en-US"/>
        </w:rPr>
      </w:pPr>
    </w:p>
    <w:p w14:paraId="0424CC1B" w14:textId="345041E3" w:rsidR="00A06A9F" w:rsidRPr="007A2967" w:rsidRDefault="00A06A9F" w:rsidP="00EF2148">
      <w:pPr>
        <w:spacing w:after="0" w:line="240" w:lineRule="auto"/>
        <w:jc w:val="both"/>
        <w:rPr>
          <w:rFonts w:ascii="Century Gothic" w:hAnsi="Century Gothic"/>
          <w:b/>
          <w:sz w:val="28"/>
          <w:szCs w:val="28"/>
        </w:rPr>
      </w:pPr>
      <w:r>
        <w:rPr>
          <w:rFonts w:ascii="Century Gothic" w:hAnsi="Century Gothic"/>
          <w:b/>
          <w:sz w:val="28"/>
          <w:szCs w:val="28"/>
        </w:rPr>
        <w:t>7</w:t>
      </w:r>
      <w:r>
        <w:rPr>
          <w:rFonts w:ascii="Century Gothic" w:hAnsi="Century Gothic"/>
          <w:b/>
          <w:sz w:val="28"/>
          <w:szCs w:val="28"/>
        </w:rPr>
        <w:t>- Audition des candidats</w:t>
      </w:r>
    </w:p>
    <w:p w14:paraId="12B6CF39" w14:textId="77777777" w:rsidR="00A06A9F" w:rsidRPr="00BD1ED3" w:rsidRDefault="00A06A9F" w:rsidP="00EF2148">
      <w:pPr>
        <w:tabs>
          <w:tab w:val="left" w:pos="1302"/>
        </w:tabs>
        <w:spacing w:after="0" w:line="240" w:lineRule="auto"/>
        <w:jc w:val="both"/>
        <w:rPr>
          <w:rFonts w:ascii="Century Gothic" w:hAnsi="Century Gothic"/>
          <w:b/>
        </w:rPr>
      </w:pPr>
      <w:r w:rsidRPr="00BD1ED3">
        <w:rPr>
          <w:rFonts w:ascii="Century Gothic" w:hAnsi="Century Gothic"/>
          <w:b/>
          <w:sz w:val="28"/>
          <w:szCs w:val="28"/>
        </w:rPr>
        <w:tab/>
      </w:r>
    </w:p>
    <w:p w14:paraId="357A05CB" w14:textId="6E3DE1FD" w:rsidR="00A06A9F" w:rsidRPr="00EF2148" w:rsidRDefault="00A06A9F" w:rsidP="00EF2148">
      <w:pPr>
        <w:pStyle w:val="Titre4"/>
        <w:spacing w:before="0" w:line="240" w:lineRule="auto"/>
        <w:jc w:val="both"/>
        <w:textAlignment w:val="baseline"/>
        <w:rPr>
          <w:i w:val="0"/>
          <w:iCs w:val="0"/>
        </w:rPr>
      </w:pPr>
      <w:r w:rsidRPr="00EF2148">
        <w:rPr>
          <w:rFonts w:ascii="Century Gothic" w:hAnsi="Century Gothic"/>
          <w:i w:val="0"/>
          <w:iCs w:val="0"/>
          <w:color w:val="000000"/>
        </w:rPr>
        <w:t xml:space="preserve">Dans le cas où votre candidature entre dans la sélection officielle du </w:t>
      </w:r>
      <w:r w:rsidRPr="00EF2148">
        <w:rPr>
          <w:rFonts w:ascii="Century Gothic" w:hAnsi="Century Gothic"/>
          <w:i w:val="0"/>
          <w:iCs w:val="0"/>
          <w:color w:val="000000"/>
        </w:rPr>
        <w:t xml:space="preserve">prix Galien, </w:t>
      </w:r>
      <w:r w:rsidR="00EF2148" w:rsidRPr="00EF2148">
        <w:rPr>
          <w:rFonts w:ascii="Century Gothic" w:hAnsi="Century Gothic"/>
          <w:i w:val="0"/>
          <w:iCs w:val="0"/>
          <w:color w:val="000000"/>
        </w:rPr>
        <w:t>la personne mandatée par le porteur de la candidature sera invitée à se présenter à une audition de 10 mn devant le jury du volet E-Santé. La date et les modalités de cette audition seront transmises aux candidats concernés avant le 30 juin. L’audition aura lieu début octobre à Paris.</w:t>
      </w:r>
    </w:p>
    <w:p w14:paraId="416CC094" w14:textId="77777777" w:rsidR="00A06A9F" w:rsidRPr="007A2967" w:rsidRDefault="00A06A9F" w:rsidP="00833B2E">
      <w:pPr>
        <w:pStyle w:val="Titre3"/>
        <w:spacing w:before="0" w:beforeAutospacing="0" w:after="0" w:afterAutospacing="0"/>
        <w:jc w:val="both"/>
        <w:textAlignment w:val="baseline"/>
        <w:rPr>
          <w:rFonts w:ascii="Century Gothic" w:eastAsiaTheme="minorHAnsi" w:hAnsi="Century Gothic" w:cstheme="minorBidi"/>
          <w:b w:val="0"/>
          <w:bCs w:val="0"/>
          <w:sz w:val="22"/>
          <w:szCs w:val="22"/>
          <w:lang w:eastAsia="en-US"/>
        </w:rPr>
      </w:pPr>
    </w:p>
    <w:p w14:paraId="2859C351" w14:textId="77777777" w:rsidR="00C12676" w:rsidRPr="00BD1ED3" w:rsidRDefault="00C12676" w:rsidP="00833B2E">
      <w:pPr>
        <w:pStyle w:val="Default"/>
        <w:rPr>
          <w:rFonts w:ascii="Century Gothic" w:hAnsi="Century Gothic"/>
          <w:i/>
          <w:iCs/>
        </w:rPr>
      </w:pPr>
    </w:p>
    <w:p w14:paraId="2B2B1176" w14:textId="42B9E982" w:rsidR="00A673C1" w:rsidRPr="007A2967" w:rsidRDefault="00A06A9F" w:rsidP="00833B2E">
      <w:pPr>
        <w:spacing w:after="0" w:line="240" w:lineRule="auto"/>
        <w:rPr>
          <w:rFonts w:ascii="Century Gothic" w:hAnsi="Century Gothic"/>
          <w:b/>
          <w:sz w:val="28"/>
          <w:szCs w:val="28"/>
        </w:rPr>
      </w:pPr>
      <w:r>
        <w:rPr>
          <w:rFonts w:ascii="Century Gothic" w:hAnsi="Century Gothic"/>
          <w:b/>
          <w:sz w:val="28"/>
          <w:szCs w:val="28"/>
        </w:rPr>
        <w:t>8</w:t>
      </w:r>
      <w:r w:rsidR="007A2967">
        <w:rPr>
          <w:rFonts w:ascii="Century Gothic" w:hAnsi="Century Gothic"/>
          <w:b/>
          <w:sz w:val="28"/>
          <w:szCs w:val="28"/>
        </w:rPr>
        <w:t xml:space="preserve">- </w:t>
      </w:r>
      <w:r w:rsidR="00A673C1" w:rsidRPr="007A2967">
        <w:rPr>
          <w:rFonts w:ascii="Century Gothic" w:hAnsi="Century Gothic"/>
          <w:b/>
          <w:sz w:val="28"/>
          <w:szCs w:val="28"/>
        </w:rPr>
        <w:t>Confidentialité</w:t>
      </w:r>
    </w:p>
    <w:p w14:paraId="2E4996FD" w14:textId="77777777" w:rsidR="00A673C1" w:rsidRPr="00BD1ED3" w:rsidRDefault="00A673C1" w:rsidP="00833B2E">
      <w:pPr>
        <w:spacing w:after="0" w:line="240" w:lineRule="auto"/>
        <w:rPr>
          <w:rFonts w:ascii="Century Gothic" w:hAnsi="Century Gothic"/>
          <w:b/>
        </w:rPr>
      </w:pPr>
    </w:p>
    <w:p w14:paraId="1999D176" w14:textId="58322773" w:rsidR="00B74668" w:rsidRPr="007A2967" w:rsidRDefault="00A673C1" w:rsidP="00833B2E">
      <w:pPr>
        <w:pStyle w:val="Default"/>
        <w:jc w:val="both"/>
        <w:rPr>
          <w:rFonts w:ascii="Century Gothic" w:hAnsi="Century Gothic"/>
          <w:sz w:val="22"/>
          <w:szCs w:val="22"/>
        </w:rPr>
      </w:pPr>
      <w:r w:rsidRPr="007A2967">
        <w:rPr>
          <w:rFonts w:ascii="Century Gothic" w:hAnsi="Century Gothic"/>
          <w:sz w:val="22"/>
          <w:szCs w:val="22"/>
        </w:rPr>
        <w:t xml:space="preserve">L’ensemble </w:t>
      </w:r>
      <w:r w:rsidR="00B74668" w:rsidRPr="007A2967">
        <w:rPr>
          <w:rFonts w:ascii="Century Gothic" w:hAnsi="Century Gothic"/>
          <w:sz w:val="22"/>
          <w:szCs w:val="22"/>
        </w:rPr>
        <w:t xml:space="preserve">Le comité d’organisation ainsi que les membres des différents jurys sont soumis à des règles strictes de confidentialité concernant les informations qui leur sont transmises via les dossiers de candidature ; ils s’engagent, pour une durée de 10 ans </w:t>
      </w:r>
    </w:p>
    <w:p w14:paraId="3D055F61" w14:textId="77777777" w:rsidR="00B74668" w:rsidRPr="007A2967" w:rsidRDefault="00B74668" w:rsidP="00833B2E">
      <w:pPr>
        <w:pStyle w:val="Default"/>
        <w:numPr>
          <w:ilvl w:val="0"/>
          <w:numId w:val="10"/>
        </w:numPr>
        <w:jc w:val="both"/>
        <w:rPr>
          <w:rFonts w:ascii="Century Gothic" w:hAnsi="Century Gothic"/>
          <w:sz w:val="22"/>
          <w:szCs w:val="22"/>
        </w:rPr>
      </w:pPr>
      <w:proofErr w:type="gramStart"/>
      <w:r w:rsidRPr="007A2967">
        <w:rPr>
          <w:rFonts w:ascii="Century Gothic" w:hAnsi="Century Gothic"/>
          <w:sz w:val="22"/>
          <w:szCs w:val="22"/>
        </w:rPr>
        <w:t>à</w:t>
      </w:r>
      <w:proofErr w:type="gramEnd"/>
      <w:r w:rsidRPr="007A2967">
        <w:rPr>
          <w:rFonts w:ascii="Century Gothic" w:hAnsi="Century Gothic"/>
          <w:sz w:val="22"/>
          <w:szCs w:val="22"/>
        </w:rPr>
        <w:t xml:space="preserve"> les garder strictement confidentielles, ne pas les publier, ne pas les divulguer à des tiers, </w:t>
      </w:r>
    </w:p>
    <w:p w14:paraId="1228D8F8" w14:textId="77777777" w:rsidR="00B74668" w:rsidRPr="007A2967" w:rsidRDefault="00B74668" w:rsidP="00833B2E">
      <w:pPr>
        <w:pStyle w:val="Default"/>
        <w:numPr>
          <w:ilvl w:val="0"/>
          <w:numId w:val="10"/>
        </w:numPr>
        <w:jc w:val="both"/>
        <w:rPr>
          <w:rFonts w:ascii="Century Gothic" w:hAnsi="Century Gothic"/>
          <w:sz w:val="22"/>
          <w:szCs w:val="22"/>
        </w:rPr>
      </w:pPr>
      <w:proofErr w:type="gramStart"/>
      <w:r w:rsidRPr="007A2967">
        <w:rPr>
          <w:rFonts w:ascii="Century Gothic" w:hAnsi="Century Gothic"/>
          <w:sz w:val="22"/>
          <w:szCs w:val="22"/>
        </w:rPr>
        <w:t>ne</w:t>
      </w:r>
      <w:proofErr w:type="gramEnd"/>
      <w:r w:rsidRPr="007A2967">
        <w:rPr>
          <w:rFonts w:ascii="Century Gothic" w:hAnsi="Century Gothic"/>
          <w:sz w:val="22"/>
          <w:szCs w:val="22"/>
        </w:rPr>
        <w:t xml:space="preserve"> pas les utiliser directement ou indirectement à des fins personnelles ou à d’autres fins que mener à bien l’opération ci-dessus visée, </w:t>
      </w:r>
    </w:p>
    <w:p w14:paraId="44185592" w14:textId="77777777" w:rsidR="00B74668" w:rsidRPr="007A2967" w:rsidRDefault="00B74668" w:rsidP="00833B2E">
      <w:pPr>
        <w:pStyle w:val="Default"/>
        <w:numPr>
          <w:ilvl w:val="0"/>
          <w:numId w:val="10"/>
        </w:numPr>
        <w:jc w:val="both"/>
        <w:rPr>
          <w:rFonts w:ascii="Century Gothic" w:hAnsi="Century Gothic"/>
          <w:sz w:val="22"/>
          <w:szCs w:val="22"/>
        </w:rPr>
      </w:pPr>
      <w:proofErr w:type="gramStart"/>
      <w:r w:rsidRPr="007A2967">
        <w:rPr>
          <w:rFonts w:ascii="Century Gothic" w:hAnsi="Century Gothic"/>
          <w:sz w:val="22"/>
          <w:szCs w:val="22"/>
        </w:rPr>
        <w:t>ne</w:t>
      </w:r>
      <w:proofErr w:type="gramEnd"/>
      <w:r w:rsidRPr="007A2967">
        <w:rPr>
          <w:rFonts w:ascii="Century Gothic" w:hAnsi="Century Gothic"/>
          <w:sz w:val="22"/>
          <w:szCs w:val="22"/>
        </w:rPr>
        <w:t xml:space="preserve"> pas dupliquer les documents, de quelque nature qu’ils soient, ni les copier, ni les reproduire. </w:t>
      </w:r>
    </w:p>
    <w:p w14:paraId="749793B5" w14:textId="77777777" w:rsidR="00B74668" w:rsidRPr="007A2967" w:rsidRDefault="00B74668" w:rsidP="00833B2E">
      <w:pPr>
        <w:pStyle w:val="Titre4"/>
        <w:spacing w:before="0" w:line="240" w:lineRule="auto"/>
        <w:jc w:val="both"/>
        <w:textAlignment w:val="baseline"/>
        <w:rPr>
          <w:rFonts w:ascii="Century Gothic" w:hAnsi="Century Gothic"/>
          <w:i w:val="0"/>
          <w:iCs w:val="0"/>
          <w:color w:val="000000"/>
        </w:rPr>
      </w:pPr>
      <w:r w:rsidRPr="007A2967">
        <w:rPr>
          <w:rFonts w:ascii="Century Gothic" w:hAnsi="Century Gothic"/>
          <w:i w:val="0"/>
          <w:iCs w:val="0"/>
          <w:color w:val="000000"/>
        </w:rPr>
        <w:t>Les engagements de confidentialité, signés par chacun des membres du jury et du comité d’organisation du prix Galien, sont disponibles auprès du comité d’organisation du prix Galien, conformément au règlement du prix Galien France.</w:t>
      </w:r>
    </w:p>
    <w:p w14:paraId="341957F2" w14:textId="27422694" w:rsidR="00401A2D" w:rsidRPr="00EF0C5A" w:rsidRDefault="00401A2D" w:rsidP="00833B2E">
      <w:pPr>
        <w:spacing w:after="0" w:line="240" w:lineRule="auto"/>
        <w:rPr>
          <w:rFonts w:ascii="Century Gothic" w:hAnsi="Century Gothic"/>
          <w:b/>
          <w:sz w:val="28"/>
          <w:szCs w:val="28"/>
        </w:rPr>
      </w:pPr>
    </w:p>
    <w:sectPr w:rsidR="00401A2D" w:rsidRPr="00EF0C5A" w:rsidSect="00056F7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335C" w14:textId="77777777" w:rsidR="001B63F2" w:rsidRDefault="001B63F2" w:rsidP="00843032">
      <w:pPr>
        <w:spacing w:after="0" w:line="240" w:lineRule="auto"/>
      </w:pPr>
      <w:r>
        <w:separator/>
      </w:r>
    </w:p>
  </w:endnote>
  <w:endnote w:type="continuationSeparator" w:id="0">
    <w:p w14:paraId="6ED60B46" w14:textId="77777777" w:rsidR="001B63F2" w:rsidRDefault="001B63F2" w:rsidP="0084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4827" w14:textId="77777777" w:rsidR="001B63F2" w:rsidRDefault="001B63F2" w:rsidP="00843032">
      <w:pPr>
        <w:spacing w:after="0" w:line="240" w:lineRule="auto"/>
      </w:pPr>
      <w:r>
        <w:separator/>
      </w:r>
    </w:p>
  </w:footnote>
  <w:footnote w:type="continuationSeparator" w:id="0">
    <w:p w14:paraId="534AB215" w14:textId="77777777" w:rsidR="001B63F2" w:rsidRDefault="001B63F2" w:rsidP="0084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64C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55667"/>
    <w:multiLevelType w:val="hybridMultilevel"/>
    <w:tmpl w:val="3840602E"/>
    <w:lvl w:ilvl="0" w:tplc="2C2844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C7536"/>
    <w:multiLevelType w:val="hybridMultilevel"/>
    <w:tmpl w:val="1B3C31AE"/>
    <w:lvl w:ilvl="0" w:tplc="D004B3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215756"/>
    <w:multiLevelType w:val="hybridMultilevel"/>
    <w:tmpl w:val="2F6EF09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FC3468"/>
    <w:multiLevelType w:val="hybridMultilevel"/>
    <w:tmpl w:val="7CDC9D30"/>
    <w:lvl w:ilvl="0" w:tplc="588AFA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3B36EB"/>
    <w:multiLevelType w:val="hybridMultilevel"/>
    <w:tmpl w:val="67F82976"/>
    <w:lvl w:ilvl="0" w:tplc="E1EA6C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32BA4"/>
    <w:multiLevelType w:val="hybridMultilevel"/>
    <w:tmpl w:val="CC487AFC"/>
    <w:lvl w:ilvl="0" w:tplc="B3567B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917D3D"/>
    <w:multiLevelType w:val="hybridMultilevel"/>
    <w:tmpl w:val="9D2E7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690269"/>
    <w:multiLevelType w:val="hybridMultilevel"/>
    <w:tmpl w:val="6C7AFB82"/>
    <w:lvl w:ilvl="0" w:tplc="A48AB48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DA4EF9"/>
    <w:multiLevelType w:val="hybridMultilevel"/>
    <w:tmpl w:val="00B6A5DC"/>
    <w:lvl w:ilvl="0" w:tplc="234EEE9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82760D"/>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1D0894"/>
    <w:multiLevelType w:val="hybridMultilevel"/>
    <w:tmpl w:val="0458EE56"/>
    <w:lvl w:ilvl="0" w:tplc="E7FC50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742CA6"/>
    <w:multiLevelType w:val="hybridMultilevel"/>
    <w:tmpl w:val="E806D204"/>
    <w:lvl w:ilvl="0" w:tplc="4E28EA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DA6F88"/>
    <w:multiLevelType w:val="hybridMultilevel"/>
    <w:tmpl w:val="04ACAD08"/>
    <w:lvl w:ilvl="0" w:tplc="258E323C">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6B34BD4"/>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997E23"/>
    <w:multiLevelType w:val="hybridMultilevel"/>
    <w:tmpl w:val="6682F57A"/>
    <w:lvl w:ilvl="0" w:tplc="258E323C">
      <w:start w:val="1"/>
      <w:numFmt w:val="bullet"/>
      <w:lvlText w:val="-"/>
      <w:lvlJc w:val="left"/>
      <w:pPr>
        <w:ind w:left="720" w:hanging="360"/>
      </w:pPr>
      <w:rPr>
        <w:rFonts w:ascii="Calibri" w:eastAsiaTheme="minorHAnsi" w:hAnsi="Calibri" w:cstheme="minorBidi" w:hint="default"/>
      </w:rPr>
    </w:lvl>
    <w:lvl w:ilvl="1" w:tplc="FA0A02F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E14438"/>
    <w:multiLevelType w:val="hybridMultilevel"/>
    <w:tmpl w:val="4B5EDF7C"/>
    <w:lvl w:ilvl="0" w:tplc="B206121E">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8AA0BFB"/>
    <w:multiLevelType w:val="hybridMultilevel"/>
    <w:tmpl w:val="7F3C9958"/>
    <w:lvl w:ilvl="0" w:tplc="258E323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6C5370"/>
    <w:multiLevelType w:val="hybridMultilevel"/>
    <w:tmpl w:val="CE145BE4"/>
    <w:lvl w:ilvl="0" w:tplc="08642402">
      <w:start w:val="5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F54CFF"/>
    <w:multiLevelType w:val="hybridMultilevel"/>
    <w:tmpl w:val="9E62885E"/>
    <w:lvl w:ilvl="0" w:tplc="FA4239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161A39"/>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C976CA"/>
    <w:multiLevelType w:val="hybridMultilevel"/>
    <w:tmpl w:val="9612D4BE"/>
    <w:lvl w:ilvl="0" w:tplc="B3567B4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1D9C5A7E">
      <w:start w:val="2"/>
      <w:numFmt w:val="bullet"/>
      <w:lvlText w:val=""/>
      <w:lvlJc w:val="left"/>
      <w:pPr>
        <w:ind w:left="2160" w:hanging="360"/>
      </w:pPr>
      <w:rPr>
        <w:rFonts w:ascii="Wingdings" w:eastAsiaTheme="minorHAnsi" w:hAnsi="Wingdings" w:cstheme="minorBidi" w:hint="default"/>
        <w:b/>
        <w:color w:val="4472C4" w:themeColor="accen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864B92"/>
    <w:multiLevelType w:val="hybridMultilevel"/>
    <w:tmpl w:val="A85A1A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A31717B"/>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B7157E"/>
    <w:multiLevelType w:val="hybridMultilevel"/>
    <w:tmpl w:val="275449BE"/>
    <w:lvl w:ilvl="0" w:tplc="AA32EA6E">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A531A7"/>
    <w:multiLevelType w:val="hybridMultilevel"/>
    <w:tmpl w:val="8CB0CF76"/>
    <w:lvl w:ilvl="0" w:tplc="052E32E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5601859">
    <w:abstractNumId w:val="21"/>
  </w:num>
  <w:num w:numId="2" w16cid:durableId="2096436570">
    <w:abstractNumId w:val="2"/>
  </w:num>
  <w:num w:numId="3" w16cid:durableId="1282029223">
    <w:abstractNumId w:val="8"/>
  </w:num>
  <w:num w:numId="4" w16cid:durableId="384723254">
    <w:abstractNumId w:val="25"/>
  </w:num>
  <w:num w:numId="5" w16cid:durableId="1320617437">
    <w:abstractNumId w:val="15"/>
  </w:num>
  <w:num w:numId="6" w16cid:durableId="1493831310">
    <w:abstractNumId w:val="5"/>
  </w:num>
  <w:num w:numId="7" w16cid:durableId="1032222180">
    <w:abstractNumId w:val="11"/>
  </w:num>
  <w:num w:numId="8" w16cid:durableId="64569210">
    <w:abstractNumId w:val="0"/>
  </w:num>
  <w:num w:numId="9" w16cid:durableId="2000499157">
    <w:abstractNumId w:val="7"/>
  </w:num>
  <w:num w:numId="10" w16cid:durableId="1243103317">
    <w:abstractNumId w:val="13"/>
  </w:num>
  <w:num w:numId="11" w16cid:durableId="935020765">
    <w:abstractNumId w:val="12"/>
  </w:num>
  <w:num w:numId="12" w16cid:durableId="2131701157">
    <w:abstractNumId w:val="19"/>
  </w:num>
  <w:num w:numId="13" w16cid:durableId="1117025598">
    <w:abstractNumId w:val="6"/>
  </w:num>
  <w:num w:numId="14" w16cid:durableId="862744367">
    <w:abstractNumId w:val="17"/>
  </w:num>
  <w:num w:numId="15" w16cid:durableId="794174719">
    <w:abstractNumId w:val="20"/>
  </w:num>
  <w:num w:numId="16" w16cid:durableId="1393578742">
    <w:abstractNumId w:val="22"/>
  </w:num>
  <w:num w:numId="17" w16cid:durableId="1385562735">
    <w:abstractNumId w:val="3"/>
  </w:num>
  <w:num w:numId="18" w16cid:durableId="828181386">
    <w:abstractNumId w:val="4"/>
  </w:num>
  <w:num w:numId="19" w16cid:durableId="1792822881">
    <w:abstractNumId w:val="1"/>
  </w:num>
  <w:num w:numId="20" w16cid:durableId="1334336760">
    <w:abstractNumId w:val="23"/>
  </w:num>
  <w:num w:numId="21" w16cid:durableId="777413665">
    <w:abstractNumId w:val="10"/>
  </w:num>
  <w:num w:numId="22" w16cid:durableId="921839877">
    <w:abstractNumId w:val="14"/>
  </w:num>
  <w:num w:numId="23" w16cid:durableId="849834158">
    <w:abstractNumId w:val="9"/>
  </w:num>
  <w:num w:numId="24" w16cid:durableId="145977737">
    <w:abstractNumId w:val="16"/>
  </w:num>
  <w:num w:numId="25" w16cid:durableId="787050483">
    <w:abstractNumId w:val="18"/>
  </w:num>
  <w:num w:numId="26" w16cid:durableId="11358316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5B"/>
    <w:rsid w:val="00024275"/>
    <w:rsid w:val="00042493"/>
    <w:rsid w:val="00056F7C"/>
    <w:rsid w:val="00064958"/>
    <w:rsid w:val="00064FCC"/>
    <w:rsid w:val="00080C1D"/>
    <w:rsid w:val="000B03FD"/>
    <w:rsid w:val="000D1526"/>
    <w:rsid w:val="000F2F3B"/>
    <w:rsid w:val="00105E47"/>
    <w:rsid w:val="001200BF"/>
    <w:rsid w:val="00123C31"/>
    <w:rsid w:val="0013311B"/>
    <w:rsid w:val="0014665F"/>
    <w:rsid w:val="0018188B"/>
    <w:rsid w:val="001B63F2"/>
    <w:rsid w:val="001B6488"/>
    <w:rsid w:val="001B79C2"/>
    <w:rsid w:val="001F34DD"/>
    <w:rsid w:val="001F71FD"/>
    <w:rsid w:val="00205A92"/>
    <w:rsid w:val="00215A1C"/>
    <w:rsid w:val="0028696E"/>
    <w:rsid w:val="00292781"/>
    <w:rsid w:val="002E2619"/>
    <w:rsid w:val="00302281"/>
    <w:rsid w:val="00305B18"/>
    <w:rsid w:val="00332A27"/>
    <w:rsid w:val="00370031"/>
    <w:rsid w:val="00382907"/>
    <w:rsid w:val="00385350"/>
    <w:rsid w:val="003B4F33"/>
    <w:rsid w:val="003C1DCA"/>
    <w:rsid w:val="003C683B"/>
    <w:rsid w:val="003F022F"/>
    <w:rsid w:val="003F2624"/>
    <w:rsid w:val="00401A2D"/>
    <w:rsid w:val="004317B8"/>
    <w:rsid w:val="00476465"/>
    <w:rsid w:val="004B55DF"/>
    <w:rsid w:val="004C4170"/>
    <w:rsid w:val="004D70AC"/>
    <w:rsid w:val="004F2DA2"/>
    <w:rsid w:val="005A42A5"/>
    <w:rsid w:val="00600592"/>
    <w:rsid w:val="006120DF"/>
    <w:rsid w:val="00634764"/>
    <w:rsid w:val="0064055A"/>
    <w:rsid w:val="006501AC"/>
    <w:rsid w:val="00664157"/>
    <w:rsid w:val="0067137C"/>
    <w:rsid w:val="00672E9B"/>
    <w:rsid w:val="006856DD"/>
    <w:rsid w:val="006B658C"/>
    <w:rsid w:val="006C0F09"/>
    <w:rsid w:val="0070440B"/>
    <w:rsid w:val="00714EC7"/>
    <w:rsid w:val="0073184B"/>
    <w:rsid w:val="00732AD0"/>
    <w:rsid w:val="00734BF6"/>
    <w:rsid w:val="00740DBD"/>
    <w:rsid w:val="00773CD5"/>
    <w:rsid w:val="00775356"/>
    <w:rsid w:val="0077700B"/>
    <w:rsid w:val="007A0B70"/>
    <w:rsid w:val="007A2967"/>
    <w:rsid w:val="007C0CC3"/>
    <w:rsid w:val="007D03FB"/>
    <w:rsid w:val="007D2646"/>
    <w:rsid w:val="007D7E71"/>
    <w:rsid w:val="007E09C2"/>
    <w:rsid w:val="007E3DF0"/>
    <w:rsid w:val="008206F9"/>
    <w:rsid w:val="00833B2E"/>
    <w:rsid w:val="00843032"/>
    <w:rsid w:val="008713B7"/>
    <w:rsid w:val="00885C8E"/>
    <w:rsid w:val="008918BB"/>
    <w:rsid w:val="00896F8F"/>
    <w:rsid w:val="008B6426"/>
    <w:rsid w:val="008C4E3C"/>
    <w:rsid w:val="008C57A6"/>
    <w:rsid w:val="008E1FA9"/>
    <w:rsid w:val="008E7912"/>
    <w:rsid w:val="00902092"/>
    <w:rsid w:val="009236C7"/>
    <w:rsid w:val="00932CAB"/>
    <w:rsid w:val="009524EE"/>
    <w:rsid w:val="00972350"/>
    <w:rsid w:val="00997DBE"/>
    <w:rsid w:val="009A34C3"/>
    <w:rsid w:val="009E7EF4"/>
    <w:rsid w:val="009F71E4"/>
    <w:rsid w:val="00A0406B"/>
    <w:rsid w:val="00A06A9F"/>
    <w:rsid w:val="00A11FCD"/>
    <w:rsid w:val="00A5338A"/>
    <w:rsid w:val="00A673C1"/>
    <w:rsid w:val="00A92056"/>
    <w:rsid w:val="00AA18A3"/>
    <w:rsid w:val="00AC0C68"/>
    <w:rsid w:val="00AC3E86"/>
    <w:rsid w:val="00AD7635"/>
    <w:rsid w:val="00B13C23"/>
    <w:rsid w:val="00B3768E"/>
    <w:rsid w:val="00B409DC"/>
    <w:rsid w:val="00B52651"/>
    <w:rsid w:val="00B65E64"/>
    <w:rsid w:val="00B74668"/>
    <w:rsid w:val="00B80ABC"/>
    <w:rsid w:val="00BD1ED3"/>
    <w:rsid w:val="00BF52AA"/>
    <w:rsid w:val="00C12676"/>
    <w:rsid w:val="00C30712"/>
    <w:rsid w:val="00C3311F"/>
    <w:rsid w:val="00C500C3"/>
    <w:rsid w:val="00C93A86"/>
    <w:rsid w:val="00C965AE"/>
    <w:rsid w:val="00CD513A"/>
    <w:rsid w:val="00CE083C"/>
    <w:rsid w:val="00CE245B"/>
    <w:rsid w:val="00CE3101"/>
    <w:rsid w:val="00CF40F3"/>
    <w:rsid w:val="00D03F59"/>
    <w:rsid w:val="00D626F3"/>
    <w:rsid w:val="00D816F4"/>
    <w:rsid w:val="00DA6FF4"/>
    <w:rsid w:val="00DD651A"/>
    <w:rsid w:val="00DE655A"/>
    <w:rsid w:val="00DF32CA"/>
    <w:rsid w:val="00E4630E"/>
    <w:rsid w:val="00EC381E"/>
    <w:rsid w:val="00ED1AF2"/>
    <w:rsid w:val="00ED1B27"/>
    <w:rsid w:val="00ED4981"/>
    <w:rsid w:val="00EF0C5A"/>
    <w:rsid w:val="00EF2148"/>
    <w:rsid w:val="00F131CB"/>
    <w:rsid w:val="00F25436"/>
    <w:rsid w:val="00F27C30"/>
    <w:rsid w:val="00F33A19"/>
    <w:rsid w:val="00F4272D"/>
    <w:rsid w:val="00F657C0"/>
    <w:rsid w:val="00FB1731"/>
    <w:rsid w:val="00FC1541"/>
    <w:rsid w:val="00FC2569"/>
    <w:rsid w:val="00FC66A8"/>
    <w:rsid w:val="00FD1429"/>
    <w:rsid w:val="00FD24C9"/>
    <w:rsid w:val="00FD7BA4"/>
    <w:rsid w:val="00FE35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ECC2D"/>
  <w15:docId w15:val="{A8686DC5-8816-7E4E-8053-DCB9879E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D14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3829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40F3"/>
    <w:rPr>
      <w:color w:val="808080"/>
    </w:rPr>
  </w:style>
  <w:style w:type="character" w:customStyle="1" w:styleId="Titre3Car">
    <w:name w:val="Titre 3 Car"/>
    <w:basedOn w:val="Policepardfaut"/>
    <w:link w:val="Titre3"/>
    <w:uiPriority w:val="9"/>
    <w:rsid w:val="00FD142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82907"/>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382907"/>
    <w:rPr>
      <w:color w:val="0000FF"/>
      <w:u w:val="single"/>
    </w:rPr>
  </w:style>
  <w:style w:type="paragraph" w:styleId="Paragraphedeliste">
    <w:name w:val="List Paragraph"/>
    <w:basedOn w:val="Normal"/>
    <w:uiPriority w:val="34"/>
    <w:qFormat/>
    <w:rsid w:val="0073184B"/>
    <w:pPr>
      <w:ind w:left="720"/>
      <w:contextualSpacing/>
    </w:pPr>
  </w:style>
  <w:style w:type="character" w:styleId="lev">
    <w:name w:val="Strong"/>
    <w:basedOn w:val="Policepardfaut"/>
    <w:uiPriority w:val="22"/>
    <w:qFormat/>
    <w:rsid w:val="00843032"/>
    <w:rPr>
      <w:b/>
      <w:bCs/>
    </w:rPr>
  </w:style>
  <w:style w:type="paragraph" w:styleId="En-tte">
    <w:name w:val="header"/>
    <w:basedOn w:val="Normal"/>
    <w:link w:val="En-tteCar"/>
    <w:uiPriority w:val="99"/>
    <w:unhideWhenUsed/>
    <w:rsid w:val="00843032"/>
    <w:pPr>
      <w:tabs>
        <w:tab w:val="center" w:pos="4536"/>
        <w:tab w:val="right" w:pos="9072"/>
      </w:tabs>
      <w:spacing w:after="0" w:line="240" w:lineRule="auto"/>
    </w:pPr>
  </w:style>
  <w:style w:type="character" w:customStyle="1" w:styleId="En-tteCar">
    <w:name w:val="En-tête Car"/>
    <w:basedOn w:val="Policepardfaut"/>
    <w:link w:val="En-tte"/>
    <w:uiPriority w:val="99"/>
    <w:rsid w:val="00843032"/>
  </w:style>
  <w:style w:type="paragraph" w:styleId="Pieddepage">
    <w:name w:val="footer"/>
    <w:basedOn w:val="Normal"/>
    <w:link w:val="PieddepageCar"/>
    <w:uiPriority w:val="99"/>
    <w:unhideWhenUsed/>
    <w:rsid w:val="00843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032"/>
  </w:style>
  <w:style w:type="paragraph" w:customStyle="1" w:styleId="Default">
    <w:name w:val="Default"/>
    <w:rsid w:val="00302281"/>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401A2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1A2D"/>
    <w:rPr>
      <w:rFonts w:ascii="Lucida Grande" w:hAnsi="Lucida Grande" w:cs="Lucida Grande"/>
      <w:sz w:val="18"/>
      <w:szCs w:val="18"/>
    </w:rPr>
  </w:style>
  <w:style w:type="paragraph" w:styleId="Rvision">
    <w:name w:val="Revision"/>
    <w:hidden/>
    <w:uiPriority w:val="99"/>
    <w:semiHidden/>
    <w:rsid w:val="00ED1B27"/>
    <w:pPr>
      <w:spacing w:after="0" w:line="240" w:lineRule="auto"/>
    </w:pPr>
  </w:style>
  <w:style w:type="character" w:styleId="Marquedecommentaire">
    <w:name w:val="annotation reference"/>
    <w:basedOn w:val="Policepardfaut"/>
    <w:uiPriority w:val="99"/>
    <w:semiHidden/>
    <w:unhideWhenUsed/>
    <w:rsid w:val="00B13C23"/>
    <w:rPr>
      <w:sz w:val="16"/>
      <w:szCs w:val="16"/>
    </w:rPr>
  </w:style>
  <w:style w:type="paragraph" w:styleId="Commentaire">
    <w:name w:val="annotation text"/>
    <w:basedOn w:val="Normal"/>
    <w:link w:val="CommentaireCar"/>
    <w:uiPriority w:val="99"/>
    <w:unhideWhenUsed/>
    <w:rsid w:val="00B13C23"/>
    <w:pPr>
      <w:spacing w:line="240" w:lineRule="auto"/>
    </w:pPr>
    <w:rPr>
      <w:sz w:val="20"/>
      <w:szCs w:val="20"/>
    </w:rPr>
  </w:style>
  <w:style w:type="character" w:customStyle="1" w:styleId="CommentaireCar">
    <w:name w:val="Commentaire Car"/>
    <w:basedOn w:val="Policepardfaut"/>
    <w:link w:val="Commentaire"/>
    <w:uiPriority w:val="99"/>
    <w:rsid w:val="00B13C23"/>
    <w:rPr>
      <w:sz w:val="20"/>
      <w:szCs w:val="20"/>
    </w:rPr>
  </w:style>
  <w:style w:type="paragraph" w:styleId="Objetducommentaire">
    <w:name w:val="annotation subject"/>
    <w:basedOn w:val="Commentaire"/>
    <w:next w:val="Commentaire"/>
    <w:link w:val="ObjetducommentaireCar"/>
    <w:uiPriority w:val="99"/>
    <w:semiHidden/>
    <w:unhideWhenUsed/>
    <w:rsid w:val="00B13C23"/>
    <w:rPr>
      <w:b/>
      <w:bCs/>
    </w:rPr>
  </w:style>
  <w:style w:type="character" w:customStyle="1" w:styleId="ObjetducommentaireCar">
    <w:name w:val="Objet du commentaire Car"/>
    <w:basedOn w:val="CommentaireCar"/>
    <w:link w:val="Objetducommentaire"/>
    <w:uiPriority w:val="99"/>
    <w:semiHidden/>
    <w:rsid w:val="00B13C23"/>
    <w:rPr>
      <w:b/>
      <w:bCs/>
      <w:sz w:val="20"/>
      <w:szCs w:val="20"/>
    </w:rPr>
  </w:style>
  <w:style w:type="paragraph" w:customStyle="1" w:styleId="pf0">
    <w:name w:val="pf0"/>
    <w:basedOn w:val="Normal"/>
    <w:rsid w:val="00F65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F657C0"/>
    <w:rPr>
      <w:rFonts w:ascii="Segoe UI" w:hAnsi="Segoe UI" w:cs="Segoe UI" w:hint="default"/>
      <w:sz w:val="18"/>
      <w:szCs w:val="18"/>
    </w:rPr>
  </w:style>
  <w:style w:type="paragraph" w:styleId="NormalWeb">
    <w:name w:val="Normal (Web)"/>
    <w:basedOn w:val="Normal"/>
    <w:uiPriority w:val="99"/>
    <w:unhideWhenUsed/>
    <w:rsid w:val="00F65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5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63">
      <w:bodyDiv w:val="1"/>
      <w:marLeft w:val="0"/>
      <w:marRight w:val="0"/>
      <w:marTop w:val="0"/>
      <w:marBottom w:val="0"/>
      <w:divBdr>
        <w:top w:val="none" w:sz="0" w:space="0" w:color="auto"/>
        <w:left w:val="none" w:sz="0" w:space="0" w:color="auto"/>
        <w:bottom w:val="none" w:sz="0" w:space="0" w:color="auto"/>
        <w:right w:val="none" w:sz="0" w:space="0" w:color="auto"/>
      </w:divBdr>
    </w:div>
    <w:div w:id="421606631">
      <w:bodyDiv w:val="1"/>
      <w:marLeft w:val="0"/>
      <w:marRight w:val="0"/>
      <w:marTop w:val="0"/>
      <w:marBottom w:val="0"/>
      <w:divBdr>
        <w:top w:val="none" w:sz="0" w:space="0" w:color="auto"/>
        <w:left w:val="none" w:sz="0" w:space="0" w:color="auto"/>
        <w:bottom w:val="none" w:sz="0" w:space="0" w:color="auto"/>
        <w:right w:val="none" w:sz="0" w:space="0" w:color="auto"/>
      </w:divBdr>
    </w:div>
    <w:div w:id="453137407">
      <w:bodyDiv w:val="1"/>
      <w:marLeft w:val="0"/>
      <w:marRight w:val="0"/>
      <w:marTop w:val="0"/>
      <w:marBottom w:val="0"/>
      <w:divBdr>
        <w:top w:val="none" w:sz="0" w:space="0" w:color="auto"/>
        <w:left w:val="none" w:sz="0" w:space="0" w:color="auto"/>
        <w:bottom w:val="none" w:sz="0" w:space="0" w:color="auto"/>
        <w:right w:val="none" w:sz="0" w:space="0" w:color="auto"/>
      </w:divBdr>
    </w:div>
    <w:div w:id="455217903">
      <w:bodyDiv w:val="1"/>
      <w:marLeft w:val="0"/>
      <w:marRight w:val="0"/>
      <w:marTop w:val="0"/>
      <w:marBottom w:val="0"/>
      <w:divBdr>
        <w:top w:val="none" w:sz="0" w:space="0" w:color="auto"/>
        <w:left w:val="none" w:sz="0" w:space="0" w:color="auto"/>
        <w:bottom w:val="none" w:sz="0" w:space="0" w:color="auto"/>
        <w:right w:val="none" w:sz="0" w:space="0" w:color="auto"/>
      </w:divBdr>
    </w:div>
    <w:div w:id="469518730">
      <w:bodyDiv w:val="1"/>
      <w:marLeft w:val="0"/>
      <w:marRight w:val="0"/>
      <w:marTop w:val="0"/>
      <w:marBottom w:val="0"/>
      <w:divBdr>
        <w:top w:val="none" w:sz="0" w:space="0" w:color="auto"/>
        <w:left w:val="none" w:sz="0" w:space="0" w:color="auto"/>
        <w:bottom w:val="none" w:sz="0" w:space="0" w:color="auto"/>
        <w:right w:val="none" w:sz="0" w:space="0" w:color="auto"/>
      </w:divBdr>
    </w:div>
    <w:div w:id="750196147">
      <w:bodyDiv w:val="1"/>
      <w:marLeft w:val="0"/>
      <w:marRight w:val="0"/>
      <w:marTop w:val="0"/>
      <w:marBottom w:val="0"/>
      <w:divBdr>
        <w:top w:val="none" w:sz="0" w:space="0" w:color="auto"/>
        <w:left w:val="none" w:sz="0" w:space="0" w:color="auto"/>
        <w:bottom w:val="none" w:sz="0" w:space="0" w:color="auto"/>
        <w:right w:val="none" w:sz="0" w:space="0" w:color="auto"/>
      </w:divBdr>
    </w:div>
    <w:div w:id="931666960">
      <w:bodyDiv w:val="1"/>
      <w:marLeft w:val="0"/>
      <w:marRight w:val="0"/>
      <w:marTop w:val="0"/>
      <w:marBottom w:val="0"/>
      <w:divBdr>
        <w:top w:val="none" w:sz="0" w:space="0" w:color="auto"/>
        <w:left w:val="none" w:sz="0" w:space="0" w:color="auto"/>
        <w:bottom w:val="none" w:sz="0" w:space="0" w:color="auto"/>
        <w:right w:val="none" w:sz="0" w:space="0" w:color="auto"/>
      </w:divBdr>
    </w:div>
    <w:div w:id="1060402445">
      <w:bodyDiv w:val="1"/>
      <w:marLeft w:val="0"/>
      <w:marRight w:val="0"/>
      <w:marTop w:val="0"/>
      <w:marBottom w:val="0"/>
      <w:divBdr>
        <w:top w:val="none" w:sz="0" w:space="0" w:color="auto"/>
        <w:left w:val="none" w:sz="0" w:space="0" w:color="auto"/>
        <w:bottom w:val="none" w:sz="0" w:space="0" w:color="auto"/>
        <w:right w:val="none" w:sz="0" w:space="0" w:color="auto"/>
      </w:divBdr>
    </w:div>
    <w:div w:id="1109204290">
      <w:bodyDiv w:val="1"/>
      <w:marLeft w:val="0"/>
      <w:marRight w:val="0"/>
      <w:marTop w:val="0"/>
      <w:marBottom w:val="0"/>
      <w:divBdr>
        <w:top w:val="none" w:sz="0" w:space="0" w:color="auto"/>
        <w:left w:val="none" w:sz="0" w:space="0" w:color="auto"/>
        <w:bottom w:val="none" w:sz="0" w:space="0" w:color="auto"/>
        <w:right w:val="none" w:sz="0" w:space="0" w:color="auto"/>
      </w:divBdr>
    </w:div>
    <w:div w:id="1174609065">
      <w:bodyDiv w:val="1"/>
      <w:marLeft w:val="0"/>
      <w:marRight w:val="0"/>
      <w:marTop w:val="0"/>
      <w:marBottom w:val="0"/>
      <w:divBdr>
        <w:top w:val="none" w:sz="0" w:space="0" w:color="auto"/>
        <w:left w:val="none" w:sz="0" w:space="0" w:color="auto"/>
        <w:bottom w:val="none" w:sz="0" w:space="0" w:color="auto"/>
        <w:right w:val="none" w:sz="0" w:space="0" w:color="auto"/>
      </w:divBdr>
    </w:div>
    <w:div w:id="1251696008">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84649381">
      <w:bodyDiv w:val="1"/>
      <w:marLeft w:val="0"/>
      <w:marRight w:val="0"/>
      <w:marTop w:val="0"/>
      <w:marBottom w:val="0"/>
      <w:divBdr>
        <w:top w:val="none" w:sz="0" w:space="0" w:color="auto"/>
        <w:left w:val="none" w:sz="0" w:space="0" w:color="auto"/>
        <w:bottom w:val="none" w:sz="0" w:space="0" w:color="auto"/>
        <w:right w:val="none" w:sz="0" w:space="0" w:color="auto"/>
      </w:divBdr>
      <w:divsChild>
        <w:div w:id="1255014573">
          <w:marLeft w:val="0"/>
          <w:marRight w:val="0"/>
          <w:marTop w:val="0"/>
          <w:marBottom w:val="0"/>
          <w:divBdr>
            <w:top w:val="single" w:sz="2" w:space="0" w:color="E5E7EB"/>
            <w:left w:val="single" w:sz="2" w:space="0" w:color="E5E7EB"/>
            <w:bottom w:val="single" w:sz="2" w:space="0" w:color="E5E7EB"/>
            <w:right w:val="single" w:sz="2" w:space="0" w:color="E5E7EB"/>
          </w:divBdr>
          <w:divsChild>
            <w:div w:id="1777016192">
              <w:marLeft w:val="0"/>
              <w:marRight w:val="0"/>
              <w:marTop w:val="0"/>
              <w:marBottom w:val="0"/>
              <w:divBdr>
                <w:top w:val="single" w:sz="2" w:space="0" w:color="E5E7EB"/>
                <w:left w:val="single" w:sz="2" w:space="0" w:color="E5E7EB"/>
                <w:bottom w:val="single" w:sz="2" w:space="0" w:color="E5E7EB"/>
                <w:right w:val="single" w:sz="2" w:space="0" w:color="E5E7EB"/>
              </w:divBdr>
              <w:divsChild>
                <w:div w:id="236210711">
                  <w:marLeft w:val="0"/>
                  <w:marRight w:val="0"/>
                  <w:marTop w:val="0"/>
                  <w:marBottom w:val="0"/>
                  <w:divBdr>
                    <w:top w:val="single" w:sz="2" w:space="0" w:color="E5E7EB"/>
                    <w:left w:val="single" w:sz="2" w:space="0" w:color="E5E7EB"/>
                    <w:bottom w:val="single" w:sz="2" w:space="0" w:color="E5E7EB"/>
                    <w:right w:val="single" w:sz="2" w:space="0" w:color="E5E7EB"/>
                  </w:divBdr>
                  <w:divsChild>
                    <w:div w:id="1427726106">
                      <w:marLeft w:val="0"/>
                      <w:marRight w:val="0"/>
                      <w:marTop w:val="0"/>
                      <w:marBottom w:val="0"/>
                      <w:divBdr>
                        <w:top w:val="none" w:sz="0" w:space="0" w:color="auto"/>
                        <w:left w:val="none" w:sz="0" w:space="0" w:color="auto"/>
                        <w:bottom w:val="none" w:sz="0" w:space="0" w:color="auto"/>
                        <w:right w:val="none" w:sz="0" w:space="0" w:color="auto"/>
                      </w:divBdr>
                      <w:divsChild>
                        <w:div w:id="551573819">
                          <w:marLeft w:val="0"/>
                          <w:marRight w:val="0"/>
                          <w:marTop w:val="0"/>
                          <w:marBottom w:val="0"/>
                          <w:divBdr>
                            <w:top w:val="single" w:sz="2" w:space="0" w:color="E5E7EB"/>
                            <w:left w:val="single" w:sz="2" w:space="0" w:color="E5E7EB"/>
                            <w:bottom w:val="single" w:sz="2" w:space="0" w:color="E5E7EB"/>
                            <w:right w:val="single" w:sz="2" w:space="0" w:color="E5E7EB"/>
                          </w:divBdr>
                          <w:divsChild>
                            <w:div w:id="905846600">
                              <w:marLeft w:val="0"/>
                              <w:marRight w:val="0"/>
                              <w:marTop w:val="0"/>
                              <w:marBottom w:val="0"/>
                              <w:divBdr>
                                <w:top w:val="single" w:sz="2" w:space="0" w:color="E5E7EB"/>
                                <w:left w:val="single" w:sz="2" w:space="0" w:color="E5E7EB"/>
                                <w:bottom w:val="single" w:sz="2" w:space="0" w:color="E5E7EB"/>
                                <w:right w:val="single" w:sz="2" w:space="0" w:color="E5E7EB"/>
                              </w:divBdr>
                              <w:divsChild>
                                <w:div w:id="1035085511">
                                  <w:marLeft w:val="0"/>
                                  <w:marRight w:val="0"/>
                                  <w:marTop w:val="0"/>
                                  <w:marBottom w:val="0"/>
                                  <w:divBdr>
                                    <w:top w:val="single" w:sz="2" w:space="0" w:color="E5E7EB"/>
                                    <w:left w:val="single" w:sz="2" w:space="0" w:color="E5E7EB"/>
                                    <w:bottom w:val="single" w:sz="2" w:space="0" w:color="E5E7EB"/>
                                    <w:right w:val="single" w:sz="2" w:space="0" w:color="E5E7EB"/>
                                  </w:divBdr>
                                  <w:divsChild>
                                    <w:div w:id="837620395">
                                      <w:marLeft w:val="0"/>
                                      <w:marRight w:val="0"/>
                                      <w:marTop w:val="0"/>
                                      <w:marBottom w:val="0"/>
                                      <w:divBdr>
                                        <w:top w:val="single" w:sz="2" w:space="0" w:color="E5E7EB"/>
                                        <w:left w:val="single" w:sz="2" w:space="0" w:color="E5E7EB"/>
                                        <w:bottom w:val="single" w:sz="2" w:space="0" w:color="E5E7EB"/>
                                        <w:right w:val="single" w:sz="2" w:space="0" w:color="E5E7EB"/>
                                      </w:divBdr>
                                      <w:divsChild>
                                        <w:div w:id="1909685915">
                                          <w:marLeft w:val="0"/>
                                          <w:marRight w:val="0"/>
                                          <w:marTop w:val="0"/>
                                          <w:marBottom w:val="0"/>
                                          <w:divBdr>
                                            <w:top w:val="single" w:sz="2" w:space="0" w:color="E5E7EB"/>
                                            <w:left w:val="single" w:sz="2" w:space="0" w:color="E5E7EB"/>
                                            <w:bottom w:val="single" w:sz="2" w:space="0" w:color="E5E7EB"/>
                                            <w:right w:val="single" w:sz="2" w:space="0" w:color="E5E7EB"/>
                                          </w:divBdr>
                                          <w:divsChild>
                                            <w:div w:id="15600967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1140272970">
          <w:marLeft w:val="0"/>
          <w:marRight w:val="0"/>
          <w:marTop w:val="0"/>
          <w:marBottom w:val="0"/>
          <w:divBdr>
            <w:top w:val="single" w:sz="2" w:space="0" w:color="E5E7EB"/>
            <w:left w:val="single" w:sz="2" w:space="0" w:color="E5E7EB"/>
            <w:bottom w:val="single" w:sz="2" w:space="0" w:color="E5E7EB"/>
            <w:right w:val="single" w:sz="2" w:space="0" w:color="E5E7EB"/>
          </w:divBdr>
          <w:divsChild>
            <w:div w:id="691762980">
              <w:marLeft w:val="0"/>
              <w:marRight w:val="0"/>
              <w:marTop w:val="0"/>
              <w:marBottom w:val="0"/>
              <w:divBdr>
                <w:top w:val="single" w:sz="2" w:space="0" w:color="E5E7EB"/>
                <w:left w:val="single" w:sz="2" w:space="0" w:color="E5E7EB"/>
                <w:bottom w:val="single" w:sz="2" w:space="0" w:color="E5E7EB"/>
                <w:right w:val="single" w:sz="2" w:space="0" w:color="E5E7EB"/>
              </w:divBdr>
              <w:divsChild>
                <w:div w:id="267279297">
                  <w:marLeft w:val="0"/>
                  <w:marRight w:val="0"/>
                  <w:marTop w:val="0"/>
                  <w:marBottom w:val="0"/>
                  <w:divBdr>
                    <w:top w:val="single" w:sz="2" w:space="0" w:color="E5E7EB"/>
                    <w:left w:val="single" w:sz="2" w:space="0" w:color="E5E7EB"/>
                    <w:bottom w:val="single" w:sz="2" w:space="0" w:color="E5E7EB"/>
                    <w:right w:val="single" w:sz="2" w:space="0" w:color="E5E7EB"/>
                  </w:divBdr>
                  <w:divsChild>
                    <w:div w:id="1649240862">
                      <w:marLeft w:val="0"/>
                      <w:marRight w:val="0"/>
                      <w:marTop w:val="0"/>
                      <w:marBottom w:val="0"/>
                      <w:divBdr>
                        <w:top w:val="none" w:sz="0" w:space="0" w:color="auto"/>
                        <w:left w:val="none" w:sz="0" w:space="0" w:color="auto"/>
                        <w:bottom w:val="none" w:sz="0" w:space="0" w:color="auto"/>
                        <w:right w:val="none" w:sz="0" w:space="0" w:color="auto"/>
                      </w:divBdr>
                      <w:divsChild>
                        <w:div w:id="1132216580">
                          <w:marLeft w:val="0"/>
                          <w:marRight w:val="0"/>
                          <w:marTop w:val="0"/>
                          <w:marBottom w:val="0"/>
                          <w:divBdr>
                            <w:top w:val="single" w:sz="2" w:space="0" w:color="E5E7EB"/>
                            <w:left w:val="single" w:sz="2" w:space="0" w:color="E5E7EB"/>
                            <w:bottom w:val="single" w:sz="2" w:space="0" w:color="E5E7EB"/>
                            <w:right w:val="single" w:sz="2" w:space="0" w:color="E5E7EB"/>
                          </w:divBdr>
                          <w:divsChild>
                            <w:div w:id="1668047594">
                              <w:marLeft w:val="0"/>
                              <w:marRight w:val="0"/>
                              <w:marTop w:val="0"/>
                              <w:marBottom w:val="0"/>
                              <w:divBdr>
                                <w:top w:val="single" w:sz="2" w:space="0" w:color="E5E7EB"/>
                                <w:left w:val="single" w:sz="2" w:space="0" w:color="E5E7EB"/>
                                <w:bottom w:val="single" w:sz="2" w:space="0" w:color="E5E7EB"/>
                                <w:right w:val="single" w:sz="2" w:space="0" w:color="E5E7EB"/>
                              </w:divBdr>
                              <w:divsChild>
                                <w:div w:id="205533744">
                                  <w:marLeft w:val="0"/>
                                  <w:marRight w:val="0"/>
                                  <w:marTop w:val="0"/>
                                  <w:marBottom w:val="0"/>
                                  <w:divBdr>
                                    <w:top w:val="single" w:sz="2" w:space="0" w:color="E5E7EB"/>
                                    <w:left w:val="single" w:sz="2" w:space="0" w:color="E5E7EB"/>
                                    <w:bottom w:val="single" w:sz="2" w:space="0" w:color="E5E7EB"/>
                                    <w:right w:val="single" w:sz="2" w:space="0" w:color="E5E7EB"/>
                                  </w:divBdr>
                                  <w:divsChild>
                                    <w:div w:id="773673526">
                                      <w:marLeft w:val="0"/>
                                      <w:marRight w:val="0"/>
                                      <w:marTop w:val="0"/>
                                      <w:marBottom w:val="0"/>
                                      <w:divBdr>
                                        <w:top w:val="single" w:sz="2" w:space="0" w:color="E5E7EB"/>
                                        <w:left w:val="single" w:sz="2" w:space="0" w:color="E5E7EB"/>
                                        <w:bottom w:val="single" w:sz="2" w:space="0" w:color="E5E7EB"/>
                                        <w:right w:val="single" w:sz="2" w:space="0" w:color="E5E7EB"/>
                                      </w:divBdr>
                                      <w:divsChild>
                                        <w:div w:id="1640569002">
                                          <w:marLeft w:val="0"/>
                                          <w:marRight w:val="0"/>
                                          <w:marTop w:val="0"/>
                                          <w:marBottom w:val="0"/>
                                          <w:divBdr>
                                            <w:top w:val="single" w:sz="2" w:space="0" w:color="E5E7EB"/>
                                            <w:left w:val="single" w:sz="2" w:space="0" w:color="E5E7EB"/>
                                            <w:bottom w:val="single" w:sz="2" w:space="0" w:color="E5E7EB"/>
                                            <w:right w:val="single" w:sz="2" w:space="0" w:color="E5E7EB"/>
                                          </w:divBdr>
                                          <w:divsChild>
                                            <w:div w:id="17853440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1413430411">
      <w:bodyDiv w:val="1"/>
      <w:marLeft w:val="0"/>
      <w:marRight w:val="0"/>
      <w:marTop w:val="0"/>
      <w:marBottom w:val="0"/>
      <w:divBdr>
        <w:top w:val="none" w:sz="0" w:space="0" w:color="auto"/>
        <w:left w:val="none" w:sz="0" w:space="0" w:color="auto"/>
        <w:bottom w:val="none" w:sz="0" w:space="0" w:color="auto"/>
        <w:right w:val="none" w:sz="0" w:space="0" w:color="auto"/>
      </w:divBdr>
    </w:div>
    <w:div w:id="1585719001">
      <w:bodyDiv w:val="1"/>
      <w:marLeft w:val="0"/>
      <w:marRight w:val="0"/>
      <w:marTop w:val="0"/>
      <w:marBottom w:val="0"/>
      <w:divBdr>
        <w:top w:val="none" w:sz="0" w:space="0" w:color="auto"/>
        <w:left w:val="none" w:sz="0" w:space="0" w:color="auto"/>
        <w:bottom w:val="none" w:sz="0" w:space="0" w:color="auto"/>
        <w:right w:val="none" w:sz="0" w:space="0" w:color="auto"/>
      </w:divBdr>
    </w:div>
    <w:div w:id="1843659301">
      <w:bodyDiv w:val="1"/>
      <w:marLeft w:val="0"/>
      <w:marRight w:val="0"/>
      <w:marTop w:val="0"/>
      <w:marBottom w:val="0"/>
      <w:divBdr>
        <w:top w:val="none" w:sz="0" w:space="0" w:color="auto"/>
        <w:left w:val="none" w:sz="0" w:space="0" w:color="auto"/>
        <w:bottom w:val="none" w:sz="0" w:space="0" w:color="auto"/>
        <w:right w:val="none" w:sz="0" w:space="0" w:color="auto"/>
      </w:divBdr>
    </w:div>
    <w:div w:id="1933737431">
      <w:bodyDiv w:val="1"/>
      <w:marLeft w:val="0"/>
      <w:marRight w:val="0"/>
      <w:marTop w:val="0"/>
      <w:marBottom w:val="0"/>
      <w:divBdr>
        <w:top w:val="none" w:sz="0" w:space="0" w:color="auto"/>
        <w:left w:val="none" w:sz="0" w:space="0" w:color="auto"/>
        <w:bottom w:val="none" w:sz="0" w:space="0" w:color="auto"/>
        <w:right w:val="none" w:sz="0" w:space="0" w:color="auto"/>
      </w:divBdr>
    </w:div>
    <w:div w:id="1952474119">
      <w:bodyDiv w:val="1"/>
      <w:marLeft w:val="0"/>
      <w:marRight w:val="0"/>
      <w:marTop w:val="0"/>
      <w:marBottom w:val="0"/>
      <w:divBdr>
        <w:top w:val="none" w:sz="0" w:space="0" w:color="auto"/>
        <w:left w:val="none" w:sz="0" w:space="0" w:color="auto"/>
        <w:bottom w:val="none" w:sz="0" w:space="0" w:color="auto"/>
        <w:right w:val="none" w:sz="0" w:space="0" w:color="auto"/>
      </w:divBdr>
    </w:div>
    <w:div w:id="2080058603">
      <w:bodyDiv w:val="1"/>
      <w:marLeft w:val="0"/>
      <w:marRight w:val="0"/>
      <w:marTop w:val="0"/>
      <w:marBottom w:val="0"/>
      <w:divBdr>
        <w:top w:val="none" w:sz="0" w:space="0" w:color="auto"/>
        <w:left w:val="none" w:sz="0" w:space="0" w:color="auto"/>
        <w:bottom w:val="none" w:sz="0" w:space="0" w:color="auto"/>
        <w:right w:val="none" w:sz="0" w:space="0" w:color="auto"/>
      </w:divBdr>
    </w:div>
    <w:div w:id="21401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c44696-ed26-41c9-90e7-564920b48a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B8549ED23FE47A9CC0EC1C787FB2E" ma:contentTypeVersion="12" ma:contentTypeDescription="Crée un document." ma:contentTypeScope="" ma:versionID="34bfee80ca8e9d90346fabcf86575b04">
  <xsd:schema xmlns:xsd="http://www.w3.org/2001/XMLSchema" xmlns:xs="http://www.w3.org/2001/XMLSchema" xmlns:p="http://schemas.microsoft.com/office/2006/metadata/properties" xmlns:ns3="3da05b57-efa7-48ca-a00b-90e42a931712" xmlns:ns4="2ec44696-ed26-41c9-90e7-564920b48adf" targetNamespace="http://schemas.microsoft.com/office/2006/metadata/properties" ma:root="true" ma:fieldsID="eb5cb97ecabb05f20a74eca3e8c85e3b" ns3:_="" ns4:_="">
    <xsd:import namespace="3da05b57-efa7-48ca-a00b-90e42a931712"/>
    <xsd:import namespace="2ec44696-ed26-41c9-90e7-564920b48a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5b57-efa7-48ca-a00b-90e42a93171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44696-ed26-41c9-90e7-564920b48a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9E7E2-4A2C-4434-B44C-87AF83867A3F}">
  <ds:schemaRefs>
    <ds:schemaRef ds:uri="http://schemas.microsoft.com/office/2006/metadata/properties"/>
    <ds:schemaRef ds:uri="http://schemas.microsoft.com/office/infopath/2007/PartnerControls"/>
    <ds:schemaRef ds:uri="2ec44696-ed26-41c9-90e7-564920b48adf"/>
  </ds:schemaRefs>
</ds:datastoreItem>
</file>

<file path=customXml/itemProps2.xml><?xml version="1.0" encoding="utf-8"?>
<ds:datastoreItem xmlns:ds="http://schemas.openxmlformats.org/officeDocument/2006/customXml" ds:itemID="{5FF8D4BB-4E78-44F9-AAF1-4B63F4997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5b57-efa7-48ca-a00b-90e42a931712"/>
    <ds:schemaRef ds:uri="2ec44696-ed26-41c9-90e7-564920b48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E4CB1-21A0-480B-8A34-AF06A84DF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1112</Words>
  <Characters>6120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Pilloud</dc:creator>
  <cp:keywords/>
  <dc:description/>
  <cp:lastModifiedBy>Maud Pilloud</cp:lastModifiedBy>
  <cp:revision>4</cp:revision>
  <cp:lastPrinted>2022-10-25T08:20:00Z</cp:lastPrinted>
  <dcterms:created xsi:type="dcterms:W3CDTF">2024-02-29T15:47:00Z</dcterms:created>
  <dcterms:modified xsi:type="dcterms:W3CDTF">2024-03-01T09:10:00Z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0x010100589B8549ED23FE47A9CC0EC1C787FB2E</vt:lpwstr>
  </property>
</Properties>
</file>